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A7D2" w14:textId="72C39292" w:rsidR="00B14FF4" w:rsidRPr="008A6E48" w:rsidRDefault="00B14FF4" w:rsidP="00165060">
      <w:pPr>
        <w:pStyle w:val="BodyText"/>
        <w:rPr>
          <w:sz w:val="20"/>
        </w:rPr>
      </w:pPr>
    </w:p>
    <w:p w14:paraId="7E156E02" w14:textId="77777777" w:rsidR="000569C3" w:rsidRDefault="000569C3" w:rsidP="00165060">
      <w:pPr>
        <w:pStyle w:val="Heading2"/>
        <w:spacing w:before="70"/>
        <w:ind w:left="0" w:firstLine="0"/>
        <w:jc w:val="right"/>
        <w:rPr>
          <w:rFonts w:ascii="Arial" w:hAnsi="Arial" w:cs="Arial"/>
        </w:rPr>
      </w:pPr>
    </w:p>
    <w:p w14:paraId="2B97DAF7" w14:textId="7272878D" w:rsidR="0DA9E2D0" w:rsidRPr="00855478" w:rsidRDefault="0087130A" w:rsidP="00165060">
      <w:pPr>
        <w:pStyle w:val="Heading2"/>
        <w:ind w:left="0" w:firstLine="0"/>
        <w:jc w:val="right"/>
      </w:pPr>
      <w:r>
        <w:rPr>
          <w:rFonts w:ascii="Arial" w:eastAsia="Arial" w:hAnsi="Arial" w:cs="Arial"/>
        </w:rPr>
        <w:t>March 20, 2025</w:t>
      </w:r>
    </w:p>
    <w:p w14:paraId="6287CEE9" w14:textId="7A7E8E5A" w:rsidR="0DA9E2D0" w:rsidRDefault="0DA9E2D0" w:rsidP="00165060">
      <w:pPr>
        <w:pStyle w:val="Heading2"/>
        <w:ind w:left="0" w:firstLine="0"/>
      </w:pPr>
      <w:r w:rsidRPr="5C1701B7">
        <w:rPr>
          <w:rFonts w:ascii="Arial" w:eastAsia="Arial" w:hAnsi="Arial" w:cs="Arial"/>
          <w:b w:val="0"/>
          <w:bCs w:val="0"/>
        </w:rPr>
        <w:t xml:space="preserve"> </w:t>
      </w:r>
    </w:p>
    <w:p w14:paraId="764172B5" w14:textId="0322AB6A" w:rsidR="0DA9E2D0" w:rsidRDefault="0DA9E2D0" w:rsidP="00165060">
      <w:pPr>
        <w:jc w:val="center"/>
      </w:pPr>
      <w:r w:rsidRPr="5C1701B7">
        <w:rPr>
          <w:rFonts w:ascii="Arial" w:eastAsia="Arial" w:hAnsi="Arial" w:cs="Arial"/>
          <w:b/>
          <w:bCs/>
        </w:rPr>
        <w:t xml:space="preserve">ADDENDUM NO. </w:t>
      </w:r>
      <w:r w:rsidR="00855478">
        <w:rPr>
          <w:rFonts w:ascii="Arial" w:eastAsia="Arial" w:hAnsi="Arial" w:cs="Arial"/>
          <w:b/>
          <w:bCs/>
        </w:rPr>
        <w:t>1</w:t>
      </w:r>
    </w:p>
    <w:p w14:paraId="619CF64F" w14:textId="4CF44A52" w:rsidR="004F3650" w:rsidRPr="00855478" w:rsidRDefault="00D100C3" w:rsidP="00165060">
      <w:pPr>
        <w:jc w:val="center"/>
        <w:rPr>
          <w:rFonts w:ascii="Arial" w:eastAsia="Arial" w:hAnsi="Arial" w:cs="Arial"/>
          <w:b/>
          <w:bCs/>
        </w:rPr>
      </w:pPr>
      <w:bookmarkStart w:id="0" w:name="_Hlk174102298"/>
      <w:r>
        <w:rPr>
          <w:rFonts w:ascii="Arial" w:eastAsia="Arial" w:hAnsi="Arial" w:cs="Arial"/>
          <w:b/>
          <w:bCs/>
        </w:rPr>
        <w:t>Request for Qualifications</w:t>
      </w:r>
      <w:r w:rsidR="004F3650" w:rsidRPr="00855478">
        <w:rPr>
          <w:rFonts w:ascii="Arial" w:eastAsia="Arial" w:hAnsi="Arial" w:cs="Arial"/>
          <w:b/>
          <w:bCs/>
        </w:rPr>
        <w:t xml:space="preserve"> (</w:t>
      </w:r>
      <w:r>
        <w:rPr>
          <w:rFonts w:ascii="Arial" w:eastAsia="Arial" w:hAnsi="Arial" w:cs="Arial"/>
          <w:b/>
          <w:bCs/>
        </w:rPr>
        <w:t>RFQ)</w:t>
      </w:r>
      <w:r w:rsidR="004F3650" w:rsidRPr="00855478">
        <w:rPr>
          <w:rFonts w:ascii="Arial" w:eastAsia="Arial" w:hAnsi="Arial" w:cs="Arial"/>
          <w:b/>
          <w:bCs/>
        </w:rPr>
        <w:t xml:space="preserve"> </w:t>
      </w:r>
      <w:bookmarkEnd w:id="0"/>
      <w:r w:rsidR="004F3650" w:rsidRPr="00855478">
        <w:rPr>
          <w:rFonts w:ascii="Arial" w:eastAsia="Arial" w:hAnsi="Arial" w:cs="Arial"/>
          <w:b/>
          <w:bCs/>
        </w:rPr>
        <w:t xml:space="preserve">No. </w:t>
      </w:r>
      <w:r w:rsidR="00855478" w:rsidRPr="00855478">
        <w:rPr>
          <w:rFonts w:ascii="Arial" w:eastAsia="Arial" w:hAnsi="Arial" w:cs="Arial"/>
          <w:b/>
          <w:bCs/>
        </w:rPr>
        <w:t>3</w:t>
      </w:r>
      <w:r w:rsidR="00520950">
        <w:rPr>
          <w:rFonts w:ascii="Arial" w:eastAsia="Arial" w:hAnsi="Arial" w:cs="Arial"/>
          <w:b/>
          <w:bCs/>
        </w:rPr>
        <w:t>5</w:t>
      </w:r>
      <w:r w:rsidR="0087130A">
        <w:rPr>
          <w:rFonts w:ascii="Arial" w:eastAsia="Arial" w:hAnsi="Arial" w:cs="Arial"/>
          <w:b/>
          <w:bCs/>
        </w:rPr>
        <w:t>870</w:t>
      </w:r>
    </w:p>
    <w:p w14:paraId="31AF5CC9" w14:textId="40B34A58" w:rsidR="0DA9E2D0" w:rsidRDefault="00520950" w:rsidP="00165060">
      <w:pPr>
        <w:jc w:val="center"/>
        <w:rPr>
          <w:rFonts w:ascii="Arial" w:eastAsia="Arial" w:hAnsi="Arial" w:cs="Arial"/>
          <w:b/>
          <w:bCs/>
        </w:rPr>
      </w:pPr>
      <w:r w:rsidRPr="00520950">
        <w:rPr>
          <w:rFonts w:ascii="Arial" w:eastAsia="Arial" w:hAnsi="Arial" w:cs="Arial"/>
          <w:b/>
          <w:bCs/>
        </w:rPr>
        <w:t>On-Call P</w:t>
      </w:r>
      <w:r w:rsidR="0087130A">
        <w:rPr>
          <w:rFonts w:ascii="Arial" w:eastAsia="Arial" w:hAnsi="Arial" w:cs="Arial"/>
          <w:b/>
          <w:bCs/>
        </w:rPr>
        <w:t>hotography</w:t>
      </w:r>
      <w:r w:rsidRPr="00520950">
        <w:rPr>
          <w:rFonts w:ascii="Arial" w:eastAsia="Arial" w:hAnsi="Arial" w:cs="Arial"/>
          <w:b/>
          <w:bCs/>
        </w:rPr>
        <w:t xml:space="preserve"> and </w:t>
      </w:r>
      <w:r w:rsidR="0087130A">
        <w:rPr>
          <w:rFonts w:ascii="Arial" w:eastAsia="Arial" w:hAnsi="Arial" w:cs="Arial"/>
          <w:b/>
          <w:bCs/>
        </w:rPr>
        <w:t xml:space="preserve">Videography </w:t>
      </w:r>
      <w:r w:rsidRPr="00520950">
        <w:rPr>
          <w:rFonts w:ascii="Arial" w:eastAsia="Arial" w:hAnsi="Arial" w:cs="Arial"/>
          <w:b/>
          <w:bCs/>
        </w:rPr>
        <w:t>Services at RIAC</w:t>
      </w:r>
    </w:p>
    <w:p w14:paraId="2FC6BA29" w14:textId="77777777" w:rsidR="00520950" w:rsidRDefault="00520950" w:rsidP="00165060">
      <w:pPr>
        <w:jc w:val="center"/>
      </w:pPr>
    </w:p>
    <w:p w14:paraId="72C27A1D" w14:textId="7FCB8AA4" w:rsidR="0DA9E2D0" w:rsidRDefault="0DA9E2D0" w:rsidP="00165060">
      <w:pPr>
        <w:jc w:val="both"/>
        <w:rPr>
          <w:rFonts w:ascii="Arial" w:eastAsia="Arial" w:hAnsi="Arial" w:cs="Arial"/>
        </w:rPr>
      </w:pPr>
      <w:r w:rsidRPr="5C1701B7">
        <w:rPr>
          <w:rFonts w:ascii="Arial" w:eastAsia="Arial" w:hAnsi="Arial" w:cs="Arial"/>
        </w:rPr>
        <w:t xml:space="preserve">Prospective proposers and all concerned are hereby notified of the following changes in the </w:t>
      </w:r>
      <w:r w:rsidR="00D100C3">
        <w:rPr>
          <w:rFonts w:ascii="Arial" w:eastAsia="Arial" w:hAnsi="Arial" w:cs="Arial"/>
          <w:b/>
          <w:bCs/>
        </w:rPr>
        <w:t>Request for Qualifications</w:t>
      </w:r>
      <w:r w:rsidR="00D100C3" w:rsidRPr="00855478">
        <w:rPr>
          <w:rFonts w:ascii="Arial" w:eastAsia="Arial" w:hAnsi="Arial" w:cs="Arial"/>
          <w:b/>
          <w:bCs/>
        </w:rPr>
        <w:t xml:space="preserve"> (</w:t>
      </w:r>
      <w:r w:rsidR="00D100C3">
        <w:rPr>
          <w:rFonts w:ascii="Arial" w:eastAsia="Arial" w:hAnsi="Arial" w:cs="Arial"/>
          <w:b/>
          <w:bCs/>
        </w:rPr>
        <w:t>RFQ)</w:t>
      </w:r>
      <w:r w:rsidR="00D100C3" w:rsidRPr="00855478">
        <w:rPr>
          <w:rFonts w:ascii="Arial" w:eastAsia="Arial" w:hAnsi="Arial" w:cs="Arial"/>
          <w:b/>
          <w:bCs/>
        </w:rPr>
        <w:t xml:space="preserve"> </w:t>
      </w:r>
      <w:r w:rsidR="00855478" w:rsidRPr="004F1AC0">
        <w:rPr>
          <w:rFonts w:ascii="Arial" w:eastAsia="Arial" w:hAnsi="Arial" w:cs="Arial"/>
          <w:b/>
          <w:bCs/>
        </w:rPr>
        <w:t>No. 3</w:t>
      </w:r>
      <w:r w:rsidR="00520950">
        <w:rPr>
          <w:rFonts w:ascii="Arial" w:eastAsia="Arial" w:hAnsi="Arial" w:cs="Arial"/>
          <w:b/>
          <w:bCs/>
        </w:rPr>
        <w:t>5</w:t>
      </w:r>
      <w:r w:rsidR="0087130A">
        <w:rPr>
          <w:rFonts w:ascii="Arial" w:eastAsia="Arial" w:hAnsi="Arial" w:cs="Arial"/>
          <w:b/>
          <w:bCs/>
        </w:rPr>
        <w:t>870</w:t>
      </w:r>
      <w:r w:rsidR="00855478" w:rsidRPr="00855478">
        <w:rPr>
          <w:rFonts w:ascii="Arial" w:eastAsia="Arial" w:hAnsi="Arial" w:cs="Arial"/>
        </w:rPr>
        <w:t>.</w:t>
      </w:r>
      <w:r w:rsidR="00855478">
        <w:rPr>
          <w:rFonts w:ascii="Arial" w:eastAsia="Arial" w:hAnsi="Arial" w:cs="Arial"/>
          <w:b/>
          <w:bCs/>
          <w:color w:val="FF0000"/>
        </w:rPr>
        <w:t xml:space="preserve"> </w:t>
      </w:r>
      <w:r w:rsidRPr="5C1701B7">
        <w:rPr>
          <w:rFonts w:ascii="Arial" w:eastAsia="Arial" w:hAnsi="Arial" w:cs="Arial"/>
        </w:rPr>
        <w:t xml:space="preserve">These changes shall be incorporated in and shall become an integral part of the contract documents.  </w:t>
      </w:r>
    </w:p>
    <w:p w14:paraId="15A0F17E" w14:textId="77777777" w:rsidR="00942322" w:rsidRDefault="00942322" w:rsidP="00165060">
      <w:pPr>
        <w:jc w:val="both"/>
        <w:rPr>
          <w:rFonts w:ascii="Arial" w:eastAsia="Arial" w:hAnsi="Arial" w:cs="Arial"/>
        </w:rPr>
      </w:pPr>
    </w:p>
    <w:p w14:paraId="4408C221" w14:textId="29163AD8" w:rsidR="00942322" w:rsidRDefault="00942322" w:rsidP="00165060">
      <w:pPr>
        <w:jc w:val="both"/>
        <w:rPr>
          <w:rFonts w:ascii="Arial" w:eastAsia="Arial" w:hAnsi="Arial" w:cs="Arial"/>
        </w:rPr>
      </w:pPr>
      <w:r>
        <w:rPr>
          <w:rFonts w:ascii="Arial" w:eastAsia="Arial" w:hAnsi="Arial" w:cs="Arial"/>
        </w:rPr>
        <w:t>RIAC Responses</w:t>
      </w:r>
      <w:r w:rsidR="00BB1198">
        <w:rPr>
          <w:rFonts w:ascii="Arial" w:eastAsia="Arial" w:hAnsi="Arial" w:cs="Arial"/>
        </w:rPr>
        <w:t xml:space="preserve"> are</w:t>
      </w:r>
      <w:r>
        <w:rPr>
          <w:rFonts w:ascii="Arial" w:eastAsia="Arial" w:hAnsi="Arial" w:cs="Arial"/>
        </w:rPr>
        <w:t xml:space="preserve"> enumerated in </w:t>
      </w:r>
      <w:r w:rsidRPr="00942322">
        <w:rPr>
          <w:rFonts w:ascii="Arial" w:eastAsia="Arial" w:hAnsi="Arial" w:cs="Arial"/>
          <w:b/>
          <w:bCs/>
          <w:color w:val="FF0000"/>
        </w:rPr>
        <w:t xml:space="preserve">Red bold </w:t>
      </w:r>
      <w:r>
        <w:rPr>
          <w:rFonts w:ascii="Arial" w:eastAsia="Arial" w:hAnsi="Arial" w:cs="Arial"/>
          <w:b/>
          <w:bCs/>
        </w:rPr>
        <w:t xml:space="preserve">text </w:t>
      </w:r>
      <w:r w:rsidRPr="00942322">
        <w:rPr>
          <w:rFonts w:ascii="Arial" w:eastAsia="Arial" w:hAnsi="Arial" w:cs="Arial"/>
          <w:b/>
          <w:bCs/>
        </w:rPr>
        <w:t>below</w:t>
      </w:r>
      <w:r>
        <w:rPr>
          <w:rFonts w:ascii="Arial" w:eastAsia="Arial" w:hAnsi="Arial" w:cs="Arial"/>
        </w:rPr>
        <w:t>.</w:t>
      </w:r>
    </w:p>
    <w:p w14:paraId="6B51049F" w14:textId="679A3BFA" w:rsidR="0092345C" w:rsidRDefault="0092345C" w:rsidP="0092345C">
      <w:pPr>
        <w:jc w:val="both"/>
        <w:rPr>
          <w:rFonts w:ascii="Arial" w:eastAsia="Arial" w:hAnsi="Arial" w:cs="Arial"/>
          <w:b/>
          <w:u w:val="single"/>
        </w:rPr>
      </w:pPr>
    </w:p>
    <w:p w14:paraId="69747120" w14:textId="3D74BC81" w:rsidR="00051117" w:rsidRDefault="00051117" w:rsidP="0092345C">
      <w:pPr>
        <w:jc w:val="both"/>
        <w:rPr>
          <w:rFonts w:ascii="Arial" w:eastAsia="Arial" w:hAnsi="Arial" w:cs="Arial"/>
          <w:b/>
          <w:u w:val="single"/>
        </w:rPr>
      </w:pPr>
      <w:r>
        <w:rPr>
          <w:rFonts w:ascii="Arial" w:eastAsia="Arial" w:hAnsi="Arial" w:cs="Arial"/>
          <w:b/>
          <w:u w:val="single"/>
        </w:rPr>
        <w:t>RESPONSES TO QUESTIONS:</w:t>
      </w:r>
    </w:p>
    <w:p w14:paraId="6F3467AA" w14:textId="77777777" w:rsidR="00051117" w:rsidRPr="00051117" w:rsidRDefault="00051117" w:rsidP="0092345C">
      <w:pPr>
        <w:jc w:val="both"/>
        <w:rPr>
          <w:rFonts w:ascii="Arial" w:eastAsia="Arial" w:hAnsi="Arial" w:cs="Arial"/>
          <w:b/>
          <w:u w:val="single"/>
        </w:rPr>
      </w:pPr>
    </w:p>
    <w:p w14:paraId="29DA5965" w14:textId="40118686" w:rsidR="0087130A" w:rsidRPr="00E81D34" w:rsidRDefault="0087130A" w:rsidP="00A46EEF">
      <w:pPr>
        <w:pStyle w:val="xmsonormal"/>
        <w:numPr>
          <w:ilvl w:val="0"/>
          <w:numId w:val="1"/>
        </w:numPr>
        <w:rPr>
          <w:rFonts w:ascii="Arial" w:hAnsi="Arial" w:cs="Arial"/>
          <w:sz w:val="24"/>
          <w:szCs w:val="24"/>
        </w:rPr>
      </w:pPr>
      <w:r w:rsidRPr="00E81D34">
        <w:rPr>
          <w:rFonts w:ascii="Arial" w:hAnsi="Arial" w:cs="Arial"/>
          <w:color w:val="000000"/>
          <w:sz w:val="24"/>
          <w:szCs w:val="24"/>
        </w:rPr>
        <w:t>I have a question regarding Contract 35870. The RFQ requests the following information:</w:t>
      </w:r>
    </w:p>
    <w:p w14:paraId="2E38740B" w14:textId="7D169E32" w:rsidR="0087130A" w:rsidRDefault="0087130A" w:rsidP="00A95176">
      <w:pPr>
        <w:pStyle w:val="xmsonormal"/>
        <w:ind w:left="720"/>
        <w:rPr>
          <w:rFonts w:ascii="Arial" w:hAnsi="Arial" w:cs="Arial"/>
          <w:color w:val="000000"/>
          <w:sz w:val="24"/>
          <w:szCs w:val="24"/>
        </w:rPr>
      </w:pPr>
      <w:r w:rsidRPr="00E81D34">
        <w:rPr>
          <w:rFonts w:ascii="Arial" w:hAnsi="Arial" w:cs="Arial"/>
          <w:color w:val="000000"/>
          <w:sz w:val="24"/>
          <w:szCs w:val="24"/>
        </w:rPr>
        <w:t>Design layouts and mockups of the proposed app — Could you please clarify what is required for this?</w:t>
      </w:r>
    </w:p>
    <w:p w14:paraId="132B08A2" w14:textId="77777777" w:rsidR="00CE6E14" w:rsidRDefault="00CE6E14" w:rsidP="00E81D34">
      <w:pPr>
        <w:pStyle w:val="xmsonormal"/>
        <w:ind w:left="720"/>
        <w:rPr>
          <w:rFonts w:ascii="Arial" w:hAnsi="Arial" w:cs="Arial"/>
          <w:color w:val="000000"/>
          <w:sz w:val="24"/>
          <w:szCs w:val="24"/>
        </w:rPr>
      </w:pPr>
    </w:p>
    <w:p w14:paraId="5DC51EB6" w14:textId="6F54774B" w:rsidR="00A95176" w:rsidRDefault="00A95176" w:rsidP="00E81D34">
      <w:pPr>
        <w:pStyle w:val="xmsonormal"/>
        <w:ind w:left="720"/>
        <w:rPr>
          <w:rFonts w:ascii="Arial" w:hAnsi="Arial" w:cs="Arial"/>
          <w:color w:val="000000"/>
          <w:sz w:val="24"/>
          <w:szCs w:val="24"/>
        </w:rPr>
      </w:pPr>
      <w:r>
        <w:rPr>
          <w:rFonts w:ascii="Arial" w:hAnsi="Arial" w:cs="Arial"/>
          <w:color w:val="000000"/>
          <w:sz w:val="24"/>
          <w:szCs w:val="24"/>
        </w:rPr>
        <w:t>Disregard this item as it is being deleted.</w:t>
      </w:r>
    </w:p>
    <w:p w14:paraId="163892CB" w14:textId="77777777" w:rsidR="00A95176" w:rsidRDefault="00A95176" w:rsidP="00E81D34">
      <w:pPr>
        <w:pStyle w:val="xmsonormal"/>
        <w:ind w:left="720"/>
        <w:rPr>
          <w:rFonts w:ascii="Arial" w:hAnsi="Arial" w:cs="Arial"/>
          <w:color w:val="000000"/>
          <w:sz w:val="24"/>
          <w:szCs w:val="24"/>
        </w:rPr>
      </w:pPr>
    </w:p>
    <w:p w14:paraId="7694934A" w14:textId="367A9C0F" w:rsidR="003B4CBC" w:rsidRPr="00942322" w:rsidRDefault="00942322" w:rsidP="00E81D34">
      <w:pPr>
        <w:pStyle w:val="xmsonormal"/>
        <w:ind w:left="720"/>
        <w:rPr>
          <w:rFonts w:ascii="Arial" w:hAnsi="Arial" w:cs="Arial"/>
          <w:b/>
          <w:bCs/>
          <w:color w:val="FF0000"/>
          <w:sz w:val="24"/>
          <w:szCs w:val="24"/>
        </w:rPr>
      </w:pPr>
      <w:r>
        <w:rPr>
          <w:rFonts w:ascii="Arial" w:hAnsi="Arial" w:cs="Arial"/>
          <w:b/>
          <w:bCs/>
          <w:color w:val="FF0000"/>
          <w:sz w:val="24"/>
          <w:szCs w:val="24"/>
        </w:rPr>
        <w:t xml:space="preserve">A1. </w:t>
      </w:r>
      <w:r w:rsidR="003B4CBC" w:rsidRPr="00942322">
        <w:rPr>
          <w:rFonts w:ascii="Arial" w:hAnsi="Arial" w:cs="Arial"/>
          <w:b/>
          <w:bCs/>
          <w:color w:val="FF0000"/>
          <w:sz w:val="24"/>
          <w:szCs w:val="24"/>
        </w:rPr>
        <w:t xml:space="preserve">Please delete the </w:t>
      </w:r>
      <w:r w:rsidR="003B4CBC" w:rsidRPr="00942322">
        <w:rPr>
          <w:rFonts w:ascii="Arial" w:hAnsi="Arial" w:cs="Arial"/>
          <w:b/>
          <w:bCs/>
          <w:strike/>
          <w:color w:val="FF0000"/>
          <w:sz w:val="24"/>
          <w:szCs w:val="24"/>
          <w:highlight w:val="yellow"/>
        </w:rPr>
        <w:t>strikethrough</w:t>
      </w:r>
      <w:r w:rsidR="003B4CBC" w:rsidRPr="00942322">
        <w:rPr>
          <w:rFonts w:ascii="Arial" w:hAnsi="Arial" w:cs="Arial"/>
          <w:b/>
          <w:bCs/>
          <w:color w:val="FF0000"/>
          <w:sz w:val="24"/>
          <w:szCs w:val="24"/>
          <w:highlight w:val="yellow"/>
        </w:rPr>
        <w:t xml:space="preserve"> &amp; highlighted</w:t>
      </w:r>
      <w:r w:rsidR="003B4CBC" w:rsidRPr="00942322">
        <w:rPr>
          <w:rFonts w:ascii="Arial" w:hAnsi="Arial" w:cs="Arial"/>
          <w:b/>
          <w:bCs/>
          <w:color w:val="FF0000"/>
          <w:sz w:val="24"/>
          <w:szCs w:val="24"/>
        </w:rPr>
        <w:t xml:space="preserve"> text in its entirety, on Page 3 of the solicitation under section REQUEST FOR QUALIFICATIONS (RFQ) REQUIREMENTS:</w:t>
      </w:r>
    </w:p>
    <w:p w14:paraId="39FEA0A7" w14:textId="77777777" w:rsidR="003B4CBC" w:rsidRPr="00942322" w:rsidRDefault="003B4CBC" w:rsidP="00E81D34">
      <w:pPr>
        <w:pStyle w:val="xmsonormal"/>
        <w:ind w:left="720"/>
        <w:rPr>
          <w:rFonts w:ascii="Arial" w:hAnsi="Arial" w:cs="Arial"/>
          <w:b/>
          <w:bCs/>
          <w:color w:val="FF0000"/>
          <w:sz w:val="24"/>
          <w:szCs w:val="24"/>
        </w:rPr>
      </w:pPr>
    </w:p>
    <w:p w14:paraId="1257C7FA" w14:textId="6380E559" w:rsidR="003B4CBC" w:rsidRPr="00942322" w:rsidRDefault="003B4CBC" w:rsidP="00E81D34">
      <w:pPr>
        <w:pStyle w:val="xmsonormal"/>
        <w:ind w:left="720"/>
        <w:rPr>
          <w:rFonts w:ascii="Arial" w:hAnsi="Arial" w:cs="Arial"/>
          <w:sz w:val="24"/>
          <w:szCs w:val="24"/>
          <w:u w:val="single"/>
        </w:rPr>
      </w:pPr>
      <w:r w:rsidRPr="00942322">
        <w:rPr>
          <w:rFonts w:ascii="Arial" w:hAnsi="Arial" w:cs="Arial"/>
          <w:sz w:val="24"/>
          <w:szCs w:val="24"/>
          <w:u w:val="single"/>
        </w:rPr>
        <w:t>“REQUEST FOR QUALIFICATIONS (RFQ) REQUIREMENTS</w:t>
      </w:r>
    </w:p>
    <w:p w14:paraId="04F91072" w14:textId="77777777" w:rsidR="003B4CBC" w:rsidRPr="00942322" w:rsidRDefault="003B4CBC" w:rsidP="003B4CBC">
      <w:pPr>
        <w:pStyle w:val="xmsonormal"/>
        <w:ind w:left="720"/>
        <w:rPr>
          <w:rFonts w:ascii="Arial" w:hAnsi="Arial" w:cs="Arial"/>
          <w:sz w:val="24"/>
          <w:szCs w:val="24"/>
        </w:rPr>
      </w:pPr>
      <w:r w:rsidRPr="00942322">
        <w:rPr>
          <w:rFonts w:ascii="Arial" w:hAnsi="Arial" w:cs="Arial"/>
          <w:sz w:val="24"/>
          <w:szCs w:val="24"/>
        </w:rPr>
        <w:t xml:space="preserve">RIAC requires respondents to keep proposal to a maximum of 12 double sided 8 ½ x 11 pages, no less than size 12 font, excluding: </w:t>
      </w:r>
    </w:p>
    <w:p w14:paraId="61F88A34" w14:textId="77777777" w:rsidR="003B4CBC" w:rsidRPr="00942322" w:rsidRDefault="003B4CBC" w:rsidP="003B4CBC">
      <w:pPr>
        <w:pStyle w:val="xmsonormal"/>
        <w:ind w:left="720"/>
        <w:rPr>
          <w:rFonts w:ascii="Arial" w:hAnsi="Arial" w:cs="Arial"/>
          <w:sz w:val="24"/>
          <w:szCs w:val="24"/>
        </w:rPr>
      </w:pPr>
    </w:p>
    <w:p w14:paraId="16DACDDA" w14:textId="77777777" w:rsidR="003B4CBC" w:rsidRPr="00942322" w:rsidRDefault="003B4CBC" w:rsidP="003B4CBC">
      <w:pPr>
        <w:pStyle w:val="xmsonormal"/>
        <w:ind w:left="720"/>
        <w:rPr>
          <w:rFonts w:ascii="Arial" w:hAnsi="Arial" w:cs="Arial"/>
          <w:sz w:val="24"/>
          <w:szCs w:val="24"/>
        </w:rPr>
      </w:pPr>
      <w:r w:rsidRPr="00942322">
        <w:rPr>
          <w:rFonts w:ascii="Arial" w:hAnsi="Arial" w:cs="Arial"/>
          <w:sz w:val="24"/>
          <w:szCs w:val="24"/>
        </w:rPr>
        <w:t>•</w:t>
      </w:r>
      <w:r w:rsidRPr="00942322">
        <w:rPr>
          <w:rFonts w:ascii="Arial" w:hAnsi="Arial" w:cs="Arial"/>
          <w:sz w:val="24"/>
          <w:szCs w:val="24"/>
        </w:rPr>
        <w:tab/>
        <w:t>Cover Letter (one page, single sided)</w:t>
      </w:r>
    </w:p>
    <w:p w14:paraId="6317D951" w14:textId="77777777" w:rsidR="003B4CBC" w:rsidRPr="00942322" w:rsidRDefault="003B4CBC" w:rsidP="003B4CBC">
      <w:pPr>
        <w:pStyle w:val="xmsonormal"/>
        <w:ind w:left="720"/>
        <w:rPr>
          <w:rFonts w:ascii="Arial" w:hAnsi="Arial" w:cs="Arial"/>
          <w:sz w:val="24"/>
          <w:szCs w:val="24"/>
        </w:rPr>
      </w:pPr>
      <w:r w:rsidRPr="00942322">
        <w:rPr>
          <w:rFonts w:ascii="Arial" w:hAnsi="Arial" w:cs="Arial"/>
          <w:sz w:val="24"/>
          <w:szCs w:val="24"/>
        </w:rPr>
        <w:t>•</w:t>
      </w:r>
      <w:r w:rsidRPr="00942322">
        <w:rPr>
          <w:rFonts w:ascii="Arial" w:hAnsi="Arial" w:cs="Arial"/>
          <w:sz w:val="24"/>
          <w:szCs w:val="24"/>
        </w:rPr>
        <w:tab/>
        <w:t>Executive Summary (which should not exceed one page, double sided)</w:t>
      </w:r>
    </w:p>
    <w:p w14:paraId="24F8F050" w14:textId="77777777" w:rsidR="003B4CBC" w:rsidRPr="00942322" w:rsidRDefault="003B4CBC" w:rsidP="003B4CBC">
      <w:pPr>
        <w:pStyle w:val="xmsonormal"/>
        <w:ind w:left="720"/>
        <w:rPr>
          <w:rFonts w:ascii="Arial" w:hAnsi="Arial" w:cs="Arial"/>
          <w:sz w:val="24"/>
          <w:szCs w:val="24"/>
        </w:rPr>
      </w:pPr>
      <w:r w:rsidRPr="00942322">
        <w:rPr>
          <w:rFonts w:ascii="Arial" w:hAnsi="Arial" w:cs="Arial"/>
          <w:sz w:val="24"/>
          <w:szCs w:val="24"/>
        </w:rPr>
        <w:t>•</w:t>
      </w:r>
      <w:r w:rsidRPr="00942322">
        <w:rPr>
          <w:rFonts w:ascii="Arial" w:hAnsi="Arial" w:cs="Arial"/>
          <w:sz w:val="24"/>
          <w:szCs w:val="24"/>
        </w:rPr>
        <w:tab/>
        <w:t>Resumes (each resume should not exceed one page, double sided)</w:t>
      </w:r>
    </w:p>
    <w:p w14:paraId="7D27F883" w14:textId="77777777" w:rsidR="003B4CBC" w:rsidRPr="00942322" w:rsidRDefault="003B4CBC" w:rsidP="003B4CBC">
      <w:pPr>
        <w:pStyle w:val="xmsonormal"/>
        <w:ind w:left="720"/>
        <w:rPr>
          <w:rFonts w:ascii="Arial" w:hAnsi="Arial" w:cs="Arial"/>
          <w:sz w:val="24"/>
          <w:szCs w:val="24"/>
        </w:rPr>
      </w:pPr>
      <w:r w:rsidRPr="00942322">
        <w:rPr>
          <w:rFonts w:ascii="Arial" w:hAnsi="Arial" w:cs="Arial"/>
          <w:sz w:val="24"/>
          <w:szCs w:val="24"/>
        </w:rPr>
        <w:t>•</w:t>
      </w:r>
      <w:r w:rsidRPr="00942322">
        <w:rPr>
          <w:rFonts w:ascii="Arial" w:hAnsi="Arial" w:cs="Arial"/>
          <w:sz w:val="24"/>
          <w:szCs w:val="24"/>
        </w:rPr>
        <w:tab/>
        <w:t>Screenshots and examples of previous work</w:t>
      </w:r>
    </w:p>
    <w:p w14:paraId="0175B66D" w14:textId="77777777" w:rsidR="003B4CBC" w:rsidRPr="00942322" w:rsidRDefault="003B4CBC" w:rsidP="003B4CBC">
      <w:pPr>
        <w:pStyle w:val="xmsonormal"/>
        <w:ind w:left="720"/>
        <w:rPr>
          <w:rFonts w:ascii="Arial" w:hAnsi="Arial" w:cs="Arial"/>
          <w:sz w:val="24"/>
          <w:szCs w:val="24"/>
        </w:rPr>
      </w:pPr>
      <w:r w:rsidRPr="00942322">
        <w:rPr>
          <w:rFonts w:ascii="Arial" w:hAnsi="Arial" w:cs="Arial"/>
          <w:sz w:val="24"/>
          <w:szCs w:val="24"/>
        </w:rPr>
        <w:t>•</w:t>
      </w:r>
      <w:r w:rsidRPr="00942322">
        <w:rPr>
          <w:rFonts w:ascii="Arial" w:hAnsi="Arial" w:cs="Arial"/>
          <w:sz w:val="24"/>
          <w:szCs w:val="24"/>
        </w:rPr>
        <w:tab/>
      </w:r>
      <w:r w:rsidRPr="00942322">
        <w:rPr>
          <w:rFonts w:ascii="Arial" w:hAnsi="Arial" w:cs="Arial"/>
          <w:strike/>
          <w:sz w:val="24"/>
          <w:szCs w:val="24"/>
          <w:highlight w:val="yellow"/>
          <w:u w:val="single"/>
        </w:rPr>
        <w:t>Design layouts and mockups of proposed app</w:t>
      </w:r>
    </w:p>
    <w:p w14:paraId="1BE41864" w14:textId="77777777" w:rsidR="003B4CBC" w:rsidRPr="00942322" w:rsidRDefault="003B4CBC" w:rsidP="003B4CBC">
      <w:pPr>
        <w:pStyle w:val="xmsonormal"/>
        <w:ind w:left="720"/>
        <w:rPr>
          <w:rFonts w:ascii="Arial" w:hAnsi="Arial" w:cs="Arial"/>
          <w:sz w:val="24"/>
          <w:szCs w:val="24"/>
        </w:rPr>
      </w:pPr>
      <w:r w:rsidRPr="00942322">
        <w:rPr>
          <w:rFonts w:ascii="Arial" w:hAnsi="Arial" w:cs="Arial"/>
          <w:sz w:val="24"/>
          <w:szCs w:val="24"/>
        </w:rPr>
        <w:t>•</w:t>
      </w:r>
      <w:r w:rsidRPr="00942322">
        <w:rPr>
          <w:rFonts w:ascii="Arial" w:hAnsi="Arial" w:cs="Arial"/>
          <w:sz w:val="24"/>
          <w:szCs w:val="24"/>
        </w:rPr>
        <w:tab/>
        <w:t>Professional References</w:t>
      </w:r>
    </w:p>
    <w:p w14:paraId="115DB751" w14:textId="0982D6BD" w:rsidR="003B4CBC" w:rsidRPr="00942322" w:rsidRDefault="003B4CBC" w:rsidP="003B4CBC">
      <w:pPr>
        <w:pStyle w:val="xmsonormal"/>
        <w:ind w:left="720"/>
        <w:rPr>
          <w:rFonts w:ascii="Arial" w:hAnsi="Arial" w:cs="Arial"/>
          <w:sz w:val="24"/>
          <w:szCs w:val="24"/>
        </w:rPr>
      </w:pPr>
      <w:r w:rsidRPr="00942322">
        <w:rPr>
          <w:rFonts w:ascii="Arial" w:hAnsi="Arial" w:cs="Arial"/>
          <w:sz w:val="24"/>
          <w:szCs w:val="24"/>
        </w:rPr>
        <w:t>•</w:t>
      </w:r>
      <w:r w:rsidRPr="00942322">
        <w:rPr>
          <w:rFonts w:ascii="Arial" w:hAnsi="Arial" w:cs="Arial"/>
          <w:sz w:val="24"/>
          <w:szCs w:val="24"/>
        </w:rPr>
        <w:tab/>
        <w:t>Response Matrix (Attachment B)”</w:t>
      </w:r>
    </w:p>
    <w:p w14:paraId="32EF6EBE" w14:textId="77777777" w:rsidR="003B4CBC" w:rsidRDefault="003B4CBC" w:rsidP="00E81D34">
      <w:pPr>
        <w:pStyle w:val="xmsonormal"/>
        <w:ind w:left="720"/>
        <w:rPr>
          <w:rFonts w:ascii="Arial" w:hAnsi="Arial" w:cs="Arial"/>
          <w:color w:val="000000"/>
          <w:sz w:val="24"/>
          <w:szCs w:val="24"/>
        </w:rPr>
      </w:pPr>
    </w:p>
    <w:p w14:paraId="1077935D" w14:textId="4A811F7C" w:rsidR="00E81D34" w:rsidRDefault="00E81D34" w:rsidP="00A46EEF">
      <w:pPr>
        <w:pStyle w:val="li1"/>
        <w:numPr>
          <w:ilvl w:val="0"/>
          <w:numId w:val="1"/>
        </w:numPr>
        <w:rPr>
          <w:rFonts w:ascii="Arial" w:eastAsia="Times New Roman" w:hAnsi="Arial" w:cs="Arial"/>
          <w:sz w:val="24"/>
          <w:szCs w:val="24"/>
        </w:rPr>
      </w:pPr>
      <w:r w:rsidRPr="00E81D34">
        <w:rPr>
          <w:rFonts w:ascii="Arial" w:eastAsia="Times New Roman" w:hAnsi="Arial" w:cs="Arial"/>
          <w:sz w:val="24"/>
          <w:szCs w:val="24"/>
        </w:rPr>
        <w:t>Regarding the required insurance; does the firm need the required insurance upon submitting the proposal or upon the firm being selected/approved?</w:t>
      </w:r>
    </w:p>
    <w:p w14:paraId="15A21296" w14:textId="6B412239" w:rsidR="00E81D34" w:rsidRPr="00E81D34" w:rsidRDefault="00663E60" w:rsidP="00E81D34">
      <w:pPr>
        <w:pStyle w:val="li1"/>
        <w:ind w:left="720"/>
        <w:rPr>
          <w:rFonts w:ascii="Arial" w:eastAsia="Times New Roman" w:hAnsi="Arial" w:cs="Arial"/>
          <w:sz w:val="24"/>
          <w:szCs w:val="24"/>
        </w:rPr>
      </w:pPr>
      <w:r>
        <w:rPr>
          <w:rFonts w:ascii="Arial" w:hAnsi="Arial" w:cs="Arial"/>
          <w:b/>
          <w:bCs/>
          <w:color w:val="FF0000"/>
          <w:sz w:val="24"/>
          <w:szCs w:val="24"/>
        </w:rPr>
        <w:lastRenderedPageBreak/>
        <w:t>No, Insurance does not need to be submitted with the submission.</w:t>
      </w:r>
    </w:p>
    <w:p w14:paraId="0E1BCC2F" w14:textId="2F0E924E" w:rsidR="00E81D34" w:rsidRDefault="00E81D34" w:rsidP="00A46EEF">
      <w:pPr>
        <w:pStyle w:val="li1"/>
        <w:numPr>
          <w:ilvl w:val="0"/>
          <w:numId w:val="1"/>
        </w:numPr>
        <w:rPr>
          <w:rFonts w:ascii="Arial" w:eastAsia="Times New Roman" w:hAnsi="Arial" w:cs="Arial"/>
          <w:sz w:val="24"/>
          <w:szCs w:val="24"/>
        </w:rPr>
      </w:pPr>
      <w:r w:rsidRPr="00E81D34">
        <w:rPr>
          <w:rFonts w:ascii="Arial" w:eastAsia="Times New Roman" w:hAnsi="Arial" w:cs="Arial"/>
          <w:sz w:val="24"/>
          <w:szCs w:val="24"/>
        </w:rPr>
        <w:t>Does the initial proposal need to include proposed costs? Or will proposed costs be determined at the time of individual task orders? It seems as though costs will be determined individually per task order,</w:t>
      </w:r>
      <w:r>
        <w:rPr>
          <w:rFonts w:ascii="Arial" w:eastAsia="Times New Roman" w:hAnsi="Arial" w:cs="Arial"/>
          <w:sz w:val="24"/>
          <w:szCs w:val="24"/>
        </w:rPr>
        <w:t xml:space="preserve"> </w:t>
      </w:r>
      <w:r w:rsidRPr="00E81D34">
        <w:rPr>
          <w:rFonts w:ascii="Arial" w:eastAsia="Times New Roman" w:hAnsi="Arial" w:cs="Arial"/>
          <w:sz w:val="24"/>
          <w:szCs w:val="24"/>
        </w:rPr>
        <w:t>but wanted to double check.</w:t>
      </w:r>
    </w:p>
    <w:p w14:paraId="7F6533FE" w14:textId="4B07BE37" w:rsidR="00CE6E14" w:rsidRPr="00942322" w:rsidRDefault="00942322" w:rsidP="00CE6E14">
      <w:pPr>
        <w:pStyle w:val="li1"/>
        <w:ind w:left="720"/>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A3. </w:t>
      </w:r>
      <w:r w:rsidR="00CE6E14" w:rsidRPr="00942322">
        <w:rPr>
          <w:rFonts w:ascii="Arial" w:eastAsia="Times New Roman" w:hAnsi="Arial" w:cs="Arial"/>
          <w:b/>
          <w:bCs/>
          <w:color w:val="FF0000"/>
          <w:sz w:val="24"/>
          <w:szCs w:val="24"/>
        </w:rPr>
        <w:t>No, pricing is not required at time of submittal. The proposed costs will be determined at the time of the individual task orders, depending on the ask of the project.</w:t>
      </w:r>
    </w:p>
    <w:p w14:paraId="39865617" w14:textId="77777777" w:rsidR="00E81D34" w:rsidRPr="00E81D34" w:rsidRDefault="00E81D34" w:rsidP="00E81D34">
      <w:pPr>
        <w:pStyle w:val="li1"/>
        <w:rPr>
          <w:rFonts w:ascii="Arial" w:eastAsia="Times New Roman" w:hAnsi="Arial" w:cs="Arial"/>
          <w:sz w:val="24"/>
          <w:szCs w:val="24"/>
        </w:rPr>
      </w:pPr>
    </w:p>
    <w:p w14:paraId="372B111D" w14:textId="77777777" w:rsidR="00E81D34" w:rsidRDefault="00E81D34" w:rsidP="00A46EEF">
      <w:pPr>
        <w:pStyle w:val="li1"/>
        <w:numPr>
          <w:ilvl w:val="0"/>
          <w:numId w:val="1"/>
        </w:numPr>
        <w:rPr>
          <w:rFonts w:ascii="Arial" w:eastAsia="Times New Roman" w:hAnsi="Arial" w:cs="Arial"/>
          <w:sz w:val="24"/>
          <w:szCs w:val="24"/>
        </w:rPr>
      </w:pPr>
      <w:r w:rsidRPr="00E81D34">
        <w:rPr>
          <w:rFonts w:ascii="Arial" w:eastAsia="Times New Roman" w:hAnsi="Arial" w:cs="Arial"/>
          <w:sz w:val="24"/>
          <w:szCs w:val="24"/>
        </w:rPr>
        <w:t>Are there any specific examples as to what projects you may be looking for? Any images/videos that you could share that represent what you're looking for?</w:t>
      </w:r>
    </w:p>
    <w:p w14:paraId="7736AD2F" w14:textId="08C36109" w:rsidR="00CA6627" w:rsidRPr="00942322" w:rsidRDefault="00942322" w:rsidP="00CA6627">
      <w:pPr>
        <w:pStyle w:val="li1"/>
        <w:ind w:left="720"/>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A4. </w:t>
      </w:r>
      <w:r w:rsidR="00CA6627" w:rsidRPr="00942322">
        <w:rPr>
          <w:rFonts w:ascii="Arial" w:eastAsia="Times New Roman" w:hAnsi="Arial" w:cs="Arial"/>
          <w:b/>
          <w:bCs/>
          <w:color w:val="FF0000"/>
          <w:sz w:val="24"/>
          <w:szCs w:val="24"/>
        </w:rPr>
        <w:t>We do not have examples for these services. Please provide your best action shots/videos of events, etc.</w:t>
      </w:r>
    </w:p>
    <w:p w14:paraId="48BCEC88" w14:textId="77777777" w:rsidR="00E81D34" w:rsidRPr="00E81D34" w:rsidRDefault="00E81D34" w:rsidP="00E81D34">
      <w:pPr>
        <w:pStyle w:val="li1"/>
        <w:rPr>
          <w:rFonts w:ascii="Arial" w:eastAsia="Times New Roman" w:hAnsi="Arial" w:cs="Arial"/>
          <w:sz w:val="24"/>
          <w:szCs w:val="24"/>
        </w:rPr>
      </w:pPr>
    </w:p>
    <w:p w14:paraId="4682D936" w14:textId="77777777" w:rsidR="00E81D34" w:rsidRDefault="00E81D34" w:rsidP="00A46EEF">
      <w:pPr>
        <w:pStyle w:val="li1"/>
        <w:numPr>
          <w:ilvl w:val="0"/>
          <w:numId w:val="1"/>
        </w:numPr>
        <w:rPr>
          <w:rFonts w:ascii="Arial" w:eastAsia="Times New Roman" w:hAnsi="Arial" w:cs="Arial"/>
          <w:sz w:val="24"/>
          <w:szCs w:val="24"/>
        </w:rPr>
      </w:pPr>
      <w:r w:rsidRPr="00E81D34">
        <w:rPr>
          <w:rFonts w:ascii="Arial" w:eastAsia="Times New Roman" w:hAnsi="Arial" w:cs="Arial"/>
          <w:sz w:val="24"/>
          <w:szCs w:val="24"/>
        </w:rPr>
        <w:t>Would turnaround/delivery time be determined or requested with each individual task order? Or is there a standard delivery time from a photo/video shoot that you would be looking to have the final images/videos?</w:t>
      </w:r>
    </w:p>
    <w:p w14:paraId="0A3C5629" w14:textId="59331694" w:rsidR="00E81D34" w:rsidRPr="00942322" w:rsidRDefault="00942322" w:rsidP="00CE6E14">
      <w:pPr>
        <w:pStyle w:val="li1"/>
        <w:ind w:left="720"/>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A5. </w:t>
      </w:r>
      <w:r w:rsidR="00CE6E14" w:rsidRPr="00942322">
        <w:rPr>
          <w:rFonts w:ascii="Arial" w:eastAsia="Times New Roman" w:hAnsi="Arial" w:cs="Arial"/>
          <w:b/>
          <w:bCs/>
          <w:color w:val="FF0000"/>
          <w:sz w:val="24"/>
          <w:szCs w:val="24"/>
        </w:rPr>
        <w:t xml:space="preserve">This would be determined with each request. For example, announcements and inaugural events, there is a need for those photos within 24 hours to be able to use for social media posts.  </w:t>
      </w:r>
    </w:p>
    <w:p w14:paraId="47C22774" w14:textId="77777777" w:rsidR="00E81D34" w:rsidRPr="00E81D34" w:rsidRDefault="00E81D34" w:rsidP="00A46EEF">
      <w:pPr>
        <w:pStyle w:val="li1"/>
        <w:numPr>
          <w:ilvl w:val="0"/>
          <w:numId w:val="1"/>
        </w:numPr>
        <w:rPr>
          <w:rFonts w:ascii="Arial" w:eastAsia="Times New Roman" w:hAnsi="Arial" w:cs="Arial"/>
          <w:sz w:val="24"/>
          <w:szCs w:val="24"/>
        </w:rPr>
      </w:pPr>
      <w:r w:rsidRPr="00E81D34">
        <w:rPr>
          <w:rFonts w:ascii="Arial" w:eastAsia="Times New Roman" w:hAnsi="Arial" w:cs="Arial"/>
          <w:sz w:val="24"/>
          <w:szCs w:val="24"/>
        </w:rPr>
        <w:t>Is there any estimation as to how frequently photography/video services may be needed?</w:t>
      </w:r>
    </w:p>
    <w:p w14:paraId="7E706EB2" w14:textId="77777777" w:rsidR="00E81D34" w:rsidRDefault="00E81D34" w:rsidP="00A46EEF">
      <w:pPr>
        <w:pStyle w:val="li1"/>
        <w:numPr>
          <w:ilvl w:val="1"/>
          <w:numId w:val="1"/>
        </w:numPr>
        <w:rPr>
          <w:rFonts w:ascii="Arial" w:eastAsia="Times New Roman" w:hAnsi="Arial" w:cs="Arial"/>
          <w:sz w:val="24"/>
          <w:szCs w:val="24"/>
        </w:rPr>
      </w:pPr>
      <w:r w:rsidRPr="00E81D34">
        <w:rPr>
          <w:rFonts w:ascii="Arial" w:eastAsia="Times New Roman" w:hAnsi="Arial" w:cs="Arial"/>
          <w:sz w:val="24"/>
          <w:szCs w:val="24"/>
        </w:rPr>
        <w:t>Any idea of consistency on a weekly, or monthly basis?</w:t>
      </w:r>
    </w:p>
    <w:p w14:paraId="3FF9387F" w14:textId="57C0F627" w:rsidR="00CE6E14" w:rsidRPr="00942322" w:rsidRDefault="00942322" w:rsidP="00CE6E14">
      <w:pPr>
        <w:pStyle w:val="li1"/>
        <w:ind w:left="720"/>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A6. </w:t>
      </w:r>
      <w:r w:rsidR="00CE6E14" w:rsidRPr="00942322">
        <w:rPr>
          <w:rFonts w:ascii="Arial" w:eastAsia="Times New Roman" w:hAnsi="Arial" w:cs="Arial"/>
          <w:b/>
          <w:bCs/>
          <w:color w:val="FF0000"/>
          <w:sz w:val="24"/>
          <w:szCs w:val="24"/>
        </w:rPr>
        <w:t xml:space="preserve">No. We know of any inaugural events coming up, but other than that, it is </w:t>
      </w:r>
      <w:r w:rsidR="00CA6627" w:rsidRPr="00942322">
        <w:rPr>
          <w:rFonts w:ascii="Arial" w:eastAsia="Times New Roman" w:hAnsi="Arial" w:cs="Arial"/>
          <w:b/>
          <w:bCs/>
          <w:color w:val="FF0000"/>
          <w:sz w:val="24"/>
          <w:szCs w:val="24"/>
        </w:rPr>
        <w:t xml:space="preserve">as needed. </w:t>
      </w:r>
    </w:p>
    <w:p w14:paraId="23249BA9" w14:textId="67D571E3" w:rsidR="00E81D34" w:rsidRDefault="00E81D34" w:rsidP="00A46EEF">
      <w:pPr>
        <w:pStyle w:val="li1"/>
        <w:numPr>
          <w:ilvl w:val="0"/>
          <w:numId w:val="1"/>
        </w:numPr>
        <w:rPr>
          <w:rFonts w:ascii="Arial" w:eastAsia="Times New Roman" w:hAnsi="Arial" w:cs="Arial"/>
          <w:sz w:val="24"/>
          <w:szCs w:val="24"/>
        </w:rPr>
      </w:pPr>
      <w:r w:rsidRPr="00E81D34">
        <w:rPr>
          <w:rFonts w:ascii="Arial" w:eastAsia="Times New Roman" w:hAnsi="Arial" w:cs="Arial"/>
          <w:sz w:val="24"/>
          <w:szCs w:val="24"/>
        </w:rPr>
        <w:t>Is there a budget or budget range (an hourly rate for example) that the RI Airport Corp has in mind for these photography/video services?</w:t>
      </w:r>
    </w:p>
    <w:p w14:paraId="5D3ABCCC" w14:textId="12FBCF83" w:rsidR="00E81D34" w:rsidRPr="00942322" w:rsidRDefault="00942322" w:rsidP="00E81D34">
      <w:pPr>
        <w:pStyle w:val="li1"/>
        <w:ind w:left="720"/>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A7. </w:t>
      </w:r>
      <w:r w:rsidR="00CA6627" w:rsidRPr="00942322">
        <w:rPr>
          <w:rFonts w:ascii="Arial" w:eastAsia="Times New Roman" w:hAnsi="Arial" w:cs="Arial"/>
          <w:b/>
          <w:bCs/>
          <w:color w:val="FF0000"/>
          <w:sz w:val="24"/>
          <w:szCs w:val="24"/>
        </w:rPr>
        <w:t>No.</w:t>
      </w:r>
    </w:p>
    <w:p w14:paraId="32B651C3" w14:textId="77777777" w:rsidR="00E81D34" w:rsidRPr="00CA6627" w:rsidRDefault="00E81D34" w:rsidP="00A46EEF">
      <w:pPr>
        <w:pStyle w:val="li1"/>
        <w:numPr>
          <w:ilvl w:val="0"/>
          <w:numId w:val="1"/>
        </w:numPr>
        <w:rPr>
          <w:rFonts w:ascii="Arial" w:hAnsi="Arial" w:cs="Arial"/>
          <w:sz w:val="24"/>
          <w:szCs w:val="24"/>
        </w:rPr>
      </w:pPr>
      <w:r w:rsidRPr="00E81D34">
        <w:rPr>
          <w:rFonts w:ascii="Arial" w:eastAsia="Times New Roman" w:hAnsi="Arial" w:cs="Arial"/>
          <w:sz w:val="24"/>
          <w:szCs w:val="24"/>
        </w:rPr>
        <w:t>Will this budget stay consistent? Or will this budget change depending on the task order?</w:t>
      </w:r>
    </w:p>
    <w:p w14:paraId="177AEF6F" w14:textId="6C524E08" w:rsidR="00CA6627" w:rsidRPr="00942322" w:rsidRDefault="00942322" w:rsidP="00CA6627">
      <w:pPr>
        <w:pStyle w:val="li1"/>
        <w:ind w:left="720"/>
        <w:rPr>
          <w:rFonts w:ascii="Arial" w:hAnsi="Arial" w:cs="Arial"/>
          <w:b/>
          <w:bCs/>
          <w:color w:val="FF0000"/>
          <w:sz w:val="24"/>
          <w:szCs w:val="24"/>
        </w:rPr>
      </w:pPr>
      <w:r>
        <w:rPr>
          <w:rFonts w:ascii="Arial" w:eastAsia="Times New Roman" w:hAnsi="Arial" w:cs="Arial"/>
          <w:b/>
          <w:bCs/>
          <w:color w:val="FF0000"/>
          <w:sz w:val="24"/>
          <w:szCs w:val="24"/>
        </w:rPr>
        <w:t xml:space="preserve">A8. </w:t>
      </w:r>
      <w:r w:rsidR="00CA6627" w:rsidRPr="00942322">
        <w:rPr>
          <w:rFonts w:ascii="Arial" w:eastAsia="Times New Roman" w:hAnsi="Arial" w:cs="Arial"/>
          <w:b/>
          <w:bCs/>
          <w:color w:val="FF0000"/>
          <w:sz w:val="24"/>
          <w:szCs w:val="24"/>
        </w:rPr>
        <w:t>No budget. It will vary based on the request for services.</w:t>
      </w:r>
    </w:p>
    <w:p w14:paraId="67D4F3FA" w14:textId="00B3AA52" w:rsidR="003F7DA3" w:rsidRPr="00E81D34" w:rsidRDefault="003F7DA3" w:rsidP="00E81D34">
      <w:pPr>
        <w:jc w:val="both"/>
        <w:rPr>
          <w:rFonts w:ascii="Arial" w:hAnsi="Arial" w:cs="Arial"/>
        </w:rPr>
      </w:pPr>
    </w:p>
    <w:p w14:paraId="570033BA" w14:textId="2621555F" w:rsidR="0092345C" w:rsidRPr="004F1AC0" w:rsidRDefault="004F1AC0" w:rsidP="008C01BD">
      <w:pPr>
        <w:jc w:val="both"/>
        <w:rPr>
          <w:rFonts w:ascii="Arial" w:eastAsia="Arial" w:hAnsi="Arial" w:cs="Arial"/>
        </w:rPr>
      </w:pPr>
      <w:r w:rsidRPr="004F1AC0">
        <w:rPr>
          <w:rFonts w:ascii="Arial" w:hAnsi="Arial" w:cs="Arial"/>
        </w:rPr>
        <w:t xml:space="preserve">RIAC would like to remind all prospective bidders/offerors that additional Addendums may be issued by RIAC until the deadline for bid submissions. As such, RIAC encourages prospective bidders/offerors to visit </w:t>
      </w:r>
      <w:hyperlink r:id="rId8" w:history="1">
        <w:r w:rsidR="003F7DA3" w:rsidRPr="00973E67">
          <w:rPr>
            <w:rStyle w:val="Hyperlink"/>
            <w:rFonts w:ascii="Arial" w:hAnsi="Arial" w:cs="Arial"/>
          </w:rPr>
          <w:t>www.flyri.com/procurement</w:t>
        </w:r>
      </w:hyperlink>
      <w:r w:rsidRPr="004F1AC0">
        <w:rPr>
          <w:rFonts w:ascii="Arial" w:hAnsi="Arial" w:cs="Arial"/>
        </w:rPr>
        <w:t xml:space="preserve"> on a frequent basis</w:t>
      </w:r>
      <w:r>
        <w:rPr>
          <w:rFonts w:ascii="Arial" w:hAnsi="Arial" w:cs="Arial"/>
        </w:rPr>
        <w:t>.</w:t>
      </w:r>
    </w:p>
    <w:p w14:paraId="4F374917" w14:textId="574BED8E" w:rsidR="000569C3" w:rsidRPr="004F1AC0" w:rsidRDefault="000569C3" w:rsidP="002D53AE">
      <w:pPr>
        <w:ind w:left="720" w:hanging="360"/>
        <w:jc w:val="both"/>
        <w:rPr>
          <w:rFonts w:ascii="Arial" w:hAnsi="Arial" w:cs="Arial"/>
        </w:rPr>
      </w:pPr>
    </w:p>
    <w:p w14:paraId="16E546A4" w14:textId="3C9147E5" w:rsidR="000569C3" w:rsidRDefault="000569C3" w:rsidP="002D53AE">
      <w:pPr>
        <w:ind w:left="720" w:hanging="360"/>
        <w:jc w:val="center"/>
        <w:rPr>
          <w:rFonts w:ascii="Arial" w:hAnsi="Arial" w:cs="Arial"/>
          <w:b/>
        </w:rPr>
      </w:pPr>
      <w:r w:rsidRPr="000569C3">
        <w:rPr>
          <w:rFonts w:ascii="Arial" w:hAnsi="Arial" w:cs="Arial"/>
          <w:b/>
        </w:rPr>
        <w:t>####END OF ADDENDUM###</w:t>
      </w:r>
    </w:p>
    <w:p w14:paraId="2C7FE3F9" w14:textId="21AB9DF6" w:rsidR="00AD096D" w:rsidRDefault="00AD096D" w:rsidP="002D53AE">
      <w:pPr>
        <w:ind w:left="720" w:hanging="360"/>
        <w:jc w:val="both"/>
        <w:rPr>
          <w:rFonts w:ascii="Arial" w:hAnsi="Arial" w:cs="Arial"/>
          <w:b/>
        </w:rPr>
      </w:pPr>
    </w:p>
    <w:p w14:paraId="4FD7A9CD" w14:textId="42D88CEB" w:rsidR="00AD096D" w:rsidRDefault="00AD096D" w:rsidP="002D53AE">
      <w:pPr>
        <w:ind w:left="720" w:hanging="360"/>
        <w:jc w:val="both"/>
        <w:rPr>
          <w:rFonts w:ascii="Arial" w:hAnsi="Arial" w:cs="Arial"/>
          <w:b/>
        </w:rPr>
      </w:pPr>
    </w:p>
    <w:p w14:paraId="08A2E4AC" w14:textId="23D5D68E" w:rsidR="00AD096D" w:rsidRDefault="00AD096D" w:rsidP="002D53AE">
      <w:pPr>
        <w:ind w:left="720" w:hanging="360"/>
        <w:jc w:val="both"/>
        <w:rPr>
          <w:rFonts w:ascii="Arial" w:hAnsi="Arial" w:cs="Arial"/>
          <w:b/>
        </w:rPr>
      </w:pPr>
    </w:p>
    <w:p w14:paraId="110D8FA3" w14:textId="3DE27482" w:rsidR="00AD096D" w:rsidRDefault="00AD096D" w:rsidP="002D53AE">
      <w:pPr>
        <w:ind w:left="720" w:hanging="360"/>
        <w:jc w:val="both"/>
        <w:rPr>
          <w:rFonts w:ascii="Arial" w:hAnsi="Arial" w:cs="Arial"/>
          <w:b/>
        </w:rPr>
      </w:pPr>
    </w:p>
    <w:p w14:paraId="43F5203E" w14:textId="4EBA0511" w:rsidR="00AD096D" w:rsidRPr="000569C3" w:rsidRDefault="00AD096D" w:rsidP="002D53AE">
      <w:pPr>
        <w:ind w:left="720" w:hanging="360"/>
        <w:jc w:val="both"/>
        <w:rPr>
          <w:rFonts w:ascii="Arial" w:hAnsi="Arial" w:cs="Arial"/>
          <w:b/>
        </w:rPr>
      </w:pPr>
    </w:p>
    <w:sectPr w:rsidR="00AD096D" w:rsidRPr="000569C3" w:rsidSect="009B3033">
      <w:headerReference w:type="default" r:id="rId9"/>
      <w:footerReference w:type="default" r:id="rId10"/>
      <w:pgSz w:w="12240" w:h="15840"/>
      <w:pgMar w:top="2380" w:right="960" w:bottom="1240" w:left="960" w:header="0" w:footer="10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BD7FD" w14:textId="77777777" w:rsidR="001C6340" w:rsidRDefault="001C6340">
      <w:r>
        <w:separator/>
      </w:r>
    </w:p>
  </w:endnote>
  <w:endnote w:type="continuationSeparator" w:id="0">
    <w:p w14:paraId="4CB83451" w14:textId="77777777" w:rsidR="001C6340" w:rsidRDefault="001C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48840"/>
      <w:docPartObj>
        <w:docPartGallery w:val="Page Numbers (Bottom of Page)"/>
        <w:docPartUnique/>
      </w:docPartObj>
    </w:sdtPr>
    <w:sdtEndPr>
      <w:rPr>
        <w:noProof/>
      </w:rPr>
    </w:sdtEndPr>
    <w:sdtContent>
      <w:p w14:paraId="0700A1C7" w14:textId="3F8E26B7" w:rsidR="00A734BE" w:rsidRDefault="00A734BE">
        <w:pPr>
          <w:pStyle w:val="Footer"/>
          <w:jc w:val="center"/>
        </w:pPr>
        <w:r>
          <w:fldChar w:fldCharType="begin"/>
        </w:r>
        <w:r>
          <w:instrText xml:space="preserve"> PAGE   \* MERGEFORMAT </w:instrText>
        </w:r>
        <w:r>
          <w:fldChar w:fldCharType="separate"/>
        </w:r>
        <w:r w:rsidR="001036A4">
          <w:rPr>
            <w:noProof/>
          </w:rPr>
          <w:t>2</w:t>
        </w:r>
        <w:r>
          <w:rPr>
            <w:noProof/>
          </w:rPr>
          <w:fldChar w:fldCharType="end"/>
        </w:r>
      </w:p>
    </w:sdtContent>
  </w:sdt>
  <w:p w14:paraId="3E4B114E" w14:textId="77777777" w:rsidR="00A734BE" w:rsidRPr="00855C0A" w:rsidRDefault="00A734BE" w:rsidP="00855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D434" w14:textId="77777777" w:rsidR="001C6340" w:rsidRDefault="001C6340">
      <w:r>
        <w:separator/>
      </w:r>
    </w:p>
  </w:footnote>
  <w:footnote w:type="continuationSeparator" w:id="0">
    <w:p w14:paraId="6D0D38B1" w14:textId="77777777" w:rsidR="001C6340" w:rsidRDefault="001C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0A6D" w14:textId="4ED4BEAF" w:rsidR="00F43271" w:rsidRDefault="00F43271">
    <w:pPr>
      <w:pStyle w:val="Header"/>
    </w:pPr>
  </w:p>
  <w:p w14:paraId="33E74C62" w14:textId="52A41F68" w:rsidR="00F43271" w:rsidRDefault="009B3033">
    <w:pPr>
      <w:pStyle w:val="Header"/>
    </w:pPr>
    <w:r>
      <w:rPr>
        <w:noProof/>
      </w:rPr>
      <w:drawing>
        <wp:anchor distT="0" distB="0" distL="114300" distR="114300" simplePos="0" relativeHeight="251659264" behindDoc="1" locked="0" layoutInCell="1" allowOverlap="1" wp14:anchorId="1DF3D9AD" wp14:editId="766A4AC7">
          <wp:simplePos x="0" y="0"/>
          <wp:positionH relativeFrom="margin">
            <wp:posOffset>647700</wp:posOffset>
          </wp:positionH>
          <wp:positionV relativeFrom="paragraph">
            <wp:posOffset>129540</wp:posOffset>
          </wp:positionV>
          <wp:extent cx="5181600" cy="1190625"/>
          <wp:effectExtent l="0" t="0" r="0" b="9525"/>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stretch>
                    <a:fillRect/>
                  </a:stretch>
                </pic:blipFill>
                <pic:spPr bwMode="auto">
                  <a:xfrm>
                    <a:off x="0" y="0"/>
                    <a:ext cx="51816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D62CC"/>
    <w:multiLevelType w:val="hybridMultilevel"/>
    <w:tmpl w:val="A7084688"/>
    <w:lvl w:ilvl="0" w:tplc="00A6171A">
      <w:start w:val="1"/>
      <w:numFmt w:val="decimal"/>
      <w:lvlText w:val="%1."/>
      <w:lvlJc w:val="left"/>
      <w:pPr>
        <w:ind w:left="720" w:hanging="360"/>
      </w:pPr>
      <w:rPr>
        <w:rFonts w:ascii="Aptos" w:hAnsi="Aptos" w:hint="default"/>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2643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F4"/>
    <w:rsid w:val="00000E7E"/>
    <w:rsid w:val="0000115E"/>
    <w:rsid w:val="00003CED"/>
    <w:rsid w:val="00007094"/>
    <w:rsid w:val="000078FF"/>
    <w:rsid w:val="00007F45"/>
    <w:rsid w:val="000104F9"/>
    <w:rsid w:val="000113A7"/>
    <w:rsid w:val="0001186F"/>
    <w:rsid w:val="00017501"/>
    <w:rsid w:val="0002141A"/>
    <w:rsid w:val="00021BAD"/>
    <w:rsid w:val="00027474"/>
    <w:rsid w:val="000339C1"/>
    <w:rsid w:val="0003461A"/>
    <w:rsid w:val="00035D4B"/>
    <w:rsid w:val="00051117"/>
    <w:rsid w:val="00051D42"/>
    <w:rsid w:val="00055B8D"/>
    <w:rsid w:val="000569C3"/>
    <w:rsid w:val="00062A87"/>
    <w:rsid w:val="00062F04"/>
    <w:rsid w:val="0007083E"/>
    <w:rsid w:val="00072DA0"/>
    <w:rsid w:val="00073E96"/>
    <w:rsid w:val="00077306"/>
    <w:rsid w:val="00092E55"/>
    <w:rsid w:val="000937DA"/>
    <w:rsid w:val="000A00D2"/>
    <w:rsid w:val="000A1C7F"/>
    <w:rsid w:val="000A2709"/>
    <w:rsid w:val="000B1F78"/>
    <w:rsid w:val="000B5B56"/>
    <w:rsid w:val="000D4F51"/>
    <w:rsid w:val="000E4074"/>
    <w:rsid w:val="000E59EB"/>
    <w:rsid w:val="000F23B5"/>
    <w:rsid w:val="000F2D70"/>
    <w:rsid w:val="00101052"/>
    <w:rsid w:val="001036A4"/>
    <w:rsid w:val="001036C9"/>
    <w:rsid w:val="00106A2A"/>
    <w:rsid w:val="00106B76"/>
    <w:rsid w:val="0012381A"/>
    <w:rsid w:val="00123A0D"/>
    <w:rsid w:val="0012661D"/>
    <w:rsid w:val="00127064"/>
    <w:rsid w:val="00127F96"/>
    <w:rsid w:val="00130EEC"/>
    <w:rsid w:val="00131FD9"/>
    <w:rsid w:val="001476C0"/>
    <w:rsid w:val="00151D97"/>
    <w:rsid w:val="00152FD6"/>
    <w:rsid w:val="00165060"/>
    <w:rsid w:val="00173A32"/>
    <w:rsid w:val="00180A04"/>
    <w:rsid w:val="00183E64"/>
    <w:rsid w:val="00187C55"/>
    <w:rsid w:val="001917EB"/>
    <w:rsid w:val="001A005E"/>
    <w:rsid w:val="001A4133"/>
    <w:rsid w:val="001B1030"/>
    <w:rsid w:val="001B2A33"/>
    <w:rsid w:val="001B4BEA"/>
    <w:rsid w:val="001B5043"/>
    <w:rsid w:val="001C27F8"/>
    <w:rsid w:val="001C315B"/>
    <w:rsid w:val="001C6340"/>
    <w:rsid w:val="001C7303"/>
    <w:rsid w:val="001C75AD"/>
    <w:rsid w:val="001D3F30"/>
    <w:rsid w:val="001D5BC6"/>
    <w:rsid w:val="001E4DC0"/>
    <w:rsid w:val="002045D3"/>
    <w:rsid w:val="0020483B"/>
    <w:rsid w:val="0021014B"/>
    <w:rsid w:val="002122A7"/>
    <w:rsid w:val="00212FFC"/>
    <w:rsid w:val="002139DF"/>
    <w:rsid w:val="00214B1A"/>
    <w:rsid w:val="002153FB"/>
    <w:rsid w:val="00215493"/>
    <w:rsid w:val="00217603"/>
    <w:rsid w:val="00217B39"/>
    <w:rsid w:val="0022190A"/>
    <w:rsid w:val="002258F1"/>
    <w:rsid w:val="00226619"/>
    <w:rsid w:val="0023088A"/>
    <w:rsid w:val="00236B64"/>
    <w:rsid w:val="00241E06"/>
    <w:rsid w:val="0024367E"/>
    <w:rsid w:val="00243BD2"/>
    <w:rsid w:val="0024405E"/>
    <w:rsid w:val="00245498"/>
    <w:rsid w:val="00246163"/>
    <w:rsid w:val="00253D74"/>
    <w:rsid w:val="0026143B"/>
    <w:rsid w:val="00273DA5"/>
    <w:rsid w:val="0027433B"/>
    <w:rsid w:val="002763A1"/>
    <w:rsid w:val="0028217F"/>
    <w:rsid w:val="00284082"/>
    <w:rsid w:val="0028509B"/>
    <w:rsid w:val="00287C77"/>
    <w:rsid w:val="0029596C"/>
    <w:rsid w:val="002A17B3"/>
    <w:rsid w:val="002A5D95"/>
    <w:rsid w:val="002B0E64"/>
    <w:rsid w:val="002B26B0"/>
    <w:rsid w:val="002B417D"/>
    <w:rsid w:val="002B544D"/>
    <w:rsid w:val="002D1E70"/>
    <w:rsid w:val="002D53AE"/>
    <w:rsid w:val="002D6EE7"/>
    <w:rsid w:val="002E1D01"/>
    <w:rsid w:val="002E25FA"/>
    <w:rsid w:val="002E4B5F"/>
    <w:rsid w:val="002E70D2"/>
    <w:rsid w:val="002F342E"/>
    <w:rsid w:val="002F7047"/>
    <w:rsid w:val="00305EF3"/>
    <w:rsid w:val="00307619"/>
    <w:rsid w:val="003136AA"/>
    <w:rsid w:val="00315C8E"/>
    <w:rsid w:val="00322BD4"/>
    <w:rsid w:val="00324253"/>
    <w:rsid w:val="00325BA7"/>
    <w:rsid w:val="00325CAD"/>
    <w:rsid w:val="00330AB7"/>
    <w:rsid w:val="003365EA"/>
    <w:rsid w:val="00343238"/>
    <w:rsid w:val="003446E0"/>
    <w:rsid w:val="00344AD3"/>
    <w:rsid w:val="00346148"/>
    <w:rsid w:val="00355AA0"/>
    <w:rsid w:val="00357534"/>
    <w:rsid w:val="003740B3"/>
    <w:rsid w:val="00375FCE"/>
    <w:rsid w:val="00380701"/>
    <w:rsid w:val="00381269"/>
    <w:rsid w:val="00382503"/>
    <w:rsid w:val="00383BB6"/>
    <w:rsid w:val="003847F9"/>
    <w:rsid w:val="0039346D"/>
    <w:rsid w:val="00393DC0"/>
    <w:rsid w:val="00394E28"/>
    <w:rsid w:val="00396CA7"/>
    <w:rsid w:val="003A1B2E"/>
    <w:rsid w:val="003A4DE4"/>
    <w:rsid w:val="003A62A6"/>
    <w:rsid w:val="003B0DF1"/>
    <w:rsid w:val="003B2D97"/>
    <w:rsid w:val="003B4CBC"/>
    <w:rsid w:val="003B5689"/>
    <w:rsid w:val="003B6A23"/>
    <w:rsid w:val="003B7A0C"/>
    <w:rsid w:val="003C371F"/>
    <w:rsid w:val="003C4423"/>
    <w:rsid w:val="003C6158"/>
    <w:rsid w:val="003C6E3E"/>
    <w:rsid w:val="003D074F"/>
    <w:rsid w:val="003D23A6"/>
    <w:rsid w:val="003D29C4"/>
    <w:rsid w:val="003D37F5"/>
    <w:rsid w:val="003D7591"/>
    <w:rsid w:val="003E0963"/>
    <w:rsid w:val="003E3029"/>
    <w:rsid w:val="003E3482"/>
    <w:rsid w:val="003E418A"/>
    <w:rsid w:val="003E745F"/>
    <w:rsid w:val="003E787B"/>
    <w:rsid w:val="003F72C2"/>
    <w:rsid w:val="003F7DA3"/>
    <w:rsid w:val="004110D2"/>
    <w:rsid w:val="0041180B"/>
    <w:rsid w:val="004124F7"/>
    <w:rsid w:val="004137F4"/>
    <w:rsid w:val="0041589D"/>
    <w:rsid w:val="00416A91"/>
    <w:rsid w:val="004220A2"/>
    <w:rsid w:val="00440554"/>
    <w:rsid w:val="00442E7E"/>
    <w:rsid w:val="00443B91"/>
    <w:rsid w:val="00444A86"/>
    <w:rsid w:val="004473FD"/>
    <w:rsid w:val="004702AF"/>
    <w:rsid w:val="00470F9C"/>
    <w:rsid w:val="00471DA8"/>
    <w:rsid w:val="00473745"/>
    <w:rsid w:val="00473F47"/>
    <w:rsid w:val="00474579"/>
    <w:rsid w:val="0047621D"/>
    <w:rsid w:val="00477709"/>
    <w:rsid w:val="00484109"/>
    <w:rsid w:val="004969A4"/>
    <w:rsid w:val="00496DBB"/>
    <w:rsid w:val="004A1837"/>
    <w:rsid w:val="004B386A"/>
    <w:rsid w:val="004C4403"/>
    <w:rsid w:val="004D4B0A"/>
    <w:rsid w:val="004E4C03"/>
    <w:rsid w:val="004F1AC0"/>
    <w:rsid w:val="004F261A"/>
    <w:rsid w:val="004F3650"/>
    <w:rsid w:val="004F44D8"/>
    <w:rsid w:val="004F51BC"/>
    <w:rsid w:val="004F7FE4"/>
    <w:rsid w:val="0050110F"/>
    <w:rsid w:val="005044A5"/>
    <w:rsid w:val="005107A2"/>
    <w:rsid w:val="0051148B"/>
    <w:rsid w:val="00512235"/>
    <w:rsid w:val="0051418C"/>
    <w:rsid w:val="00514BD2"/>
    <w:rsid w:val="00520950"/>
    <w:rsid w:val="00523779"/>
    <w:rsid w:val="00525B20"/>
    <w:rsid w:val="00527130"/>
    <w:rsid w:val="00534286"/>
    <w:rsid w:val="005343E6"/>
    <w:rsid w:val="0053695E"/>
    <w:rsid w:val="00546AC6"/>
    <w:rsid w:val="00551E36"/>
    <w:rsid w:val="005615F3"/>
    <w:rsid w:val="005641E5"/>
    <w:rsid w:val="005664AA"/>
    <w:rsid w:val="00571F2D"/>
    <w:rsid w:val="00572947"/>
    <w:rsid w:val="00577A09"/>
    <w:rsid w:val="0058347F"/>
    <w:rsid w:val="0059113B"/>
    <w:rsid w:val="00592702"/>
    <w:rsid w:val="005A4BB0"/>
    <w:rsid w:val="005A5F72"/>
    <w:rsid w:val="005C2F4D"/>
    <w:rsid w:val="005C5127"/>
    <w:rsid w:val="005C646A"/>
    <w:rsid w:val="005D2574"/>
    <w:rsid w:val="005D25D8"/>
    <w:rsid w:val="005E0965"/>
    <w:rsid w:val="005E3313"/>
    <w:rsid w:val="005F57FE"/>
    <w:rsid w:val="005F6DA4"/>
    <w:rsid w:val="005F738A"/>
    <w:rsid w:val="00601350"/>
    <w:rsid w:val="00603311"/>
    <w:rsid w:val="006071DE"/>
    <w:rsid w:val="0061111D"/>
    <w:rsid w:val="00612504"/>
    <w:rsid w:val="00614381"/>
    <w:rsid w:val="006365E3"/>
    <w:rsid w:val="00646C31"/>
    <w:rsid w:val="00651C13"/>
    <w:rsid w:val="006533E0"/>
    <w:rsid w:val="00655D64"/>
    <w:rsid w:val="00663E60"/>
    <w:rsid w:val="00664C98"/>
    <w:rsid w:val="00665595"/>
    <w:rsid w:val="006672CD"/>
    <w:rsid w:val="006705F7"/>
    <w:rsid w:val="00675AA5"/>
    <w:rsid w:val="00677477"/>
    <w:rsid w:val="00684EE3"/>
    <w:rsid w:val="00685DA1"/>
    <w:rsid w:val="006875C1"/>
    <w:rsid w:val="00697C53"/>
    <w:rsid w:val="006A1F4C"/>
    <w:rsid w:val="006A7156"/>
    <w:rsid w:val="006B0B3C"/>
    <w:rsid w:val="006B101C"/>
    <w:rsid w:val="006B3534"/>
    <w:rsid w:val="006B4829"/>
    <w:rsid w:val="006C3D16"/>
    <w:rsid w:val="006D017A"/>
    <w:rsid w:val="006D01A4"/>
    <w:rsid w:val="006D4813"/>
    <w:rsid w:val="006F36D0"/>
    <w:rsid w:val="006F6538"/>
    <w:rsid w:val="00707FFC"/>
    <w:rsid w:val="00710ED3"/>
    <w:rsid w:val="007134F7"/>
    <w:rsid w:val="00714C27"/>
    <w:rsid w:val="00714DAB"/>
    <w:rsid w:val="0071547F"/>
    <w:rsid w:val="007250D3"/>
    <w:rsid w:val="0072738C"/>
    <w:rsid w:val="007307C9"/>
    <w:rsid w:val="007335C5"/>
    <w:rsid w:val="0073654A"/>
    <w:rsid w:val="00740407"/>
    <w:rsid w:val="00745C51"/>
    <w:rsid w:val="007466CC"/>
    <w:rsid w:val="00757A6C"/>
    <w:rsid w:val="00762139"/>
    <w:rsid w:val="00777C8C"/>
    <w:rsid w:val="00777F5A"/>
    <w:rsid w:val="00782618"/>
    <w:rsid w:val="00782C2A"/>
    <w:rsid w:val="00782D1E"/>
    <w:rsid w:val="0079623C"/>
    <w:rsid w:val="007A174E"/>
    <w:rsid w:val="007A22FF"/>
    <w:rsid w:val="007A5151"/>
    <w:rsid w:val="007B6023"/>
    <w:rsid w:val="007B670E"/>
    <w:rsid w:val="007C008B"/>
    <w:rsid w:val="007C518B"/>
    <w:rsid w:val="007D2872"/>
    <w:rsid w:val="007F2BC1"/>
    <w:rsid w:val="00801874"/>
    <w:rsid w:val="0080205B"/>
    <w:rsid w:val="00816831"/>
    <w:rsid w:val="008169C1"/>
    <w:rsid w:val="00820B80"/>
    <w:rsid w:val="008249B4"/>
    <w:rsid w:val="00826006"/>
    <w:rsid w:val="008300AC"/>
    <w:rsid w:val="00833D79"/>
    <w:rsid w:val="008363A6"/>
    <w:rsid w:val="008419A6"/>
    <w:rsid w:val="00843840"/>
    <w:rsid w:val="00852D28"/>
    <w:rsid w:val="00854314"/>
    <w:rsid w:val="00855478"/>
    <w:rsid w:val="00855C0A"/>
    <w:rsid w:val="008560E4"/>
    <w:rsid w:val="0085627B"/>
    <w:rsid w:val="00857F44"/>
    <w:rsid w:val="00866B49"/>
    <w:rsid w:val="008711B0"/>
    <w:rsid w:val="0087130A"/>
    <w:rsid w:val="0087208B"/>
    <w:rsid w:val="0087590C"/>
    <w:rsid w:val="00883DE5"/>
    <w:rsid w:val="0088426D"/>
    <w:rsid w:val="0089286E"/>
    <w:rsid w:val="00894996"/>
    <w:rsid w:val="00895850"/>
    <w:rsid w:val="00896A49"/>
    <w:rsid w:val="008A1E91"/>
    <w:rsid w:val="008A6E48"/>
    <w:rsid w:val="008B18C0"/>
    <w:rsid w:val="008B2BDB"/>
    <w:rsid w:val="008B4926"/>
    <w:rsid w:val="008C01BD"/>
    <w:rsid w:val="008C22C8"/>
    <w:rsid w:val="008C3E6B"/>
    <w:rsid w:val="008D4138"/>
    <w:rsid w:val="008D4A31"/>
    <w:rsid w:val="008E02F0"/>
    <w:rsid w:val="008E3972"/>
    <w:rsid w:val="008E5A52"/>
    <w:rsid w:val="008F021B"/>
    <w:rsid w:val="008F1F6A"/>
    <w:rsid w:val="008F2D5D"/>
    <w:rsid w:val="00902BA4"/>
    <w:rsid w:val="0092345C"/>
    <w:rsid w:val="009235CB"/>
    <w:rsid w:val="00932DD9"/>
    <w:rsid w:val="00933A95"/>
    <w:rsid w:val="00933C61"/>
    <w:rsid w:val="0094159B"/>
    <w:rsid w:val="00942322"/>
    <w:rsid w:val="00947D4B"/>
    <w:rsid w:val="00951297"/>
    <w:rsid w:val="009514E7"/>
    <w:rsid w:val="0095434C"/>
    <w:rsid w:val="00961961"/>
    <w:rsid w:val="0097532C"/>
    <w:rsid w:val="00984786"/>
    <w:rsid w:val="00991F93"/>
    <w:rsid w:val="00992B64"/>
    <w:rsid w:val="00994040"/>
    <w:rsid w:val="00996BD7"/>
    <w:rsid w:val="009A148F"/>
    <w:rsid w:val="009B3033"/>
    <w:rsid w:val="009B3E40"/>
    <w:rsid w:val="009C49CB"/>
    <w:rsid w:val="009E2121"/>
    <w:rsid w:val="009E3321"/>
    <w:rsid w:val="009F4C1F"/>
    <w:rsid w:val="009F64A3"/>
    <w:rsid w:val="00A010FF"/>
    <w:rsid w:val="00A0300F"/>
    <w:rsid w:val="00A032C3"/>
    <w:rsid w:val="00A06548"/>
    <w:rsid w:val="00A12FEA"/>
    <w:rsid w:val="00A14BA5"/>
    <w:rsid w:val="00A14D24"/>
    <w:rsid w:val="00A156A5"/>
    <w:rsid w:val="00A16285"/>
    <w:rsid w:val="00A257CD"/>
    <w:rsid w:val="00A32730"/>
    <w:rsid w:val="00A41D2E"/>
    <w:rsid w:val="00A41F34"/>
    <w:rsid w:val="00A46EEF"/>
    <w:rsid w:val="00A47F1D"/>
    <w:rsid w:val="00A5700B"/>
    <w:rsid w:val="00A61152"/>
    <w:rsid w:val="00A71604"/>
    <w:rsid w:val="00A734BE"/>
    <w:rsid w:val="00A74199"/>
    <w:rsid w:val="00A81E71"/>
    <w:rsid w:val="00A83EF7"/>
    <w:rsid w:val="00A858B6"/>
    <w:rsid w:val="00A91510"/>
    <w:rsid w:val="00A94DFE"/>
    <w:rsid w:val="00A95176"/>
    <w:rsid w:val="00A96C5A"/>
    <w:rsid w:val="00AA325C"/>
    <w:rsid w:val="00AB0037"/>
    <w:rsid w:val="00AC02B7"/>
    <w:rsid w:val="00AC44B3"/>
    <w:rsid w:val="00AD096D"/>
    <w:rsid w:val="00AD2120"/>
    <w:rsid w:val="00AD5B11"/>
    <w:rsid w:val="00AE4400"/>
    <w:rsid w:val="00B00178"/>
    <w:rsid w:val="00B002FE"/>
    <w:rsid w:val="00B0703A"/>
    <w:rsid w:val="00B14FF4"/>
    <w:rsid w:val="00B22C3E"/>
    <w:rsid w:val="00B30F6D"/>
    <w:rsid w:val="00B31E0A"/>
    <w:rsid w:val="00B36537"/>
    <w:rsid w:val="00B429A6"/>
    <w:rsid w:val="00B44AA4"/>
    <w:rsid w:val="00B571A8"/>
    <w:rsid w:val="00B60A47"/>
    <w:rsid w:val="00B63231"/>
    <w:rsid w:val="00B74CEB"/>
    <w:rsid w:val="00B7693C"/>
    <w:rsid w:val="00B8249A"/>
    <w:rsid w:val="00BA18B9"/>
    <w:rsid w:val="00BA7E8E"/>
    <w:rsid w:val="00BB1198"/>
    <w:rsid w:val="00BB1D20"/>
    <w:rsid w:val="00BB47AF"/>
    <w:rsid w:val="00BC3E52"/>
    <w:rsid w:val="00BC540F"/>
    <w:rsid w:val="00BD553C"/>
    <w:rsid w:val="00BD661A"/>
    <w:rsid w:val="00BE4F9B"/>
    <w:rsid w:val="00BE58BB"/>
    <w:rsid w:val="00BE5951"/>
    <w:rsid w:val="00BF011E"/>
    <w:rsid w:val="00BF07C4"/>
    <w:rsid w:val="00BF4780"/>
    <w:rsid w:val="00BF70C3"/>
    <w:rsid w:val="00C00195"/>
    <w:rsid w:val="00C02F04"/>
    <w:rsid w:val="00C11322"/>
    <w:rsid w:val="00C169E2"/>
    <w:rsid w:val="00C242FB"/>
    <w:rsid w:val="00C25E28"/>
    <w:rsid w:val="00C3353F"/>
    <w:rsid w:val="00C33F5D"/>
    <w:rsid w:val="00C35386"/>
    <w:rsid w:val="00C36BEB"/>
    <w:rsid w:val="00C45800"/>
    <w:rsid w:val="00C45A6D"/>
    <w:rsid w:val="00C52401"/>
    <w:rsid w:val="00C53920"/>
    <w:rsid w:val="00C65DE3"/>
    <w:rsid w:val="00C73028"/>
    <w:rsid w:val="00C7582F"/>
    <w:rsid w:val="00C7603F"/>
    <w:rsid w:val="00C83EA9"/>
    <w:rsid w:val="00C8517C"/>
    <w:rsid w:val="00C91686"/>
    <w:rsid w:val="00C9183D"/>
    <w:rsid w:val="00C96DED"/>
    <w:rsid w:val="00CA6627"/>
    <w:rsid w:val="00CB0757"/>
    <w:rsid w:val="00CB74B3"/>
    <w:rsid w:val="00CE04BC"/>
    <w:rsid w:val="00CE173A"/>
    <w:rsid w:val="00CE5063"/>
    <w:rsid w:val="00CE587B"/>
    <w:rsid w:val="00CE6626"/>
    <w:rsid w:val="00CE6E14"/>
    <w:rsid w:val="00CF0C0C"/>
    <w:rsid w:val="00CF70F9"/>
    <w:rsid w:val="00CF7B26"/>
    <w:rsid w:val="00D01CBE"/>
    <w:rsid w:val="00D036A9"/>
    <w:rsid w:val="00D100C3"/>
    <w:rsid w:val="00D12ED1"/>
    <w:rsid w:val="00D2192D"/>
    <w:rsid w:val="00D27A0D"/>
    <w:rsid w:val="00D32098"/>
    <w:rsid w:val="00D331F4"/>
    <w:rsid w:val="00D337AB"/>
    <w:rsid w:val="00D34DCE"/>
    <w:rsid w:val="00D36B49"/>
    <w:rsid w:val="00D37BED"/>
    <w:rsid w:val="00D40AE2"/>
    <w:rsid w:val="00D4213D"/>
    <w:rsid w:val="00D50C45"/>
    <w:rsid w:val="00D52F06"/>
    <w:rsid w:val="00D57459"/>
    <w:rsid w:val="00D57790"/>
    <w:rsid w:val="00D63188"/>
    <w:rsid w:val="00D834DC"/>
    <w:rsid w:val="00D846FC"/>
    <w:rsid w:val="00D91D55"/>
    <w:rsid w:val="00D924C3"/>
    <w:rsid w:val="00DA19F1"/>
    <w:rsid w:val="00DA411D"/>
    <w:rsid w:val="00DA45DE"/>
    <w:rsid w:val="00DA5DD7"/>
    <w:rsid w:val="00DA6EA8"/>
    <w:rsid w:val="00DB348F"/>
    <w:rsid w:val="00DB429B"/>
    <w:rsid w:val="00DB5252"/>
    <w:rsid w:val="00DC18BC"/>
    <w:rsid w:val="00DC75D1"/>
    <w:rsid w:val="00DD30AF"/>
    <w:rsid w:val="00DD334E"/>
    <w:rsid w:val="00DE75E4"/>
    <w:rsid w:val="00DF1BEF"/>
    <w:rsid w:val="00E03EEA"/>
    <w:rsid w:val="00E1428C"/>
    <w:rsid w:val="00E1692F"/>
    <w:rsid w:val="00E17AD4"/>
    <w:rsid w:val="00E237FB"/>
    <w:rsid w:val="00E25303"/>
    <w:rsid w:val="00E31D67"/>
    <w:rsid w:val="00E33DD3"/>
    <w:rsid w:val="00E407AB"/>
    <w:rsid w:val="00E4411B"/>
    <w:rsid w:val="00E50945"/>
    <w:rsid w:val="00E5381C"/>
    <w:rsid w:val="00E54BE2"/>
    <w:rsid w:val="00E55613"/>
    <w:rsid w:val="00E5589C"/>
    <w:rsid w:val="00E55C58"/>
    <w:rsid w:val="00E57ADA"/>
    <w:rsid w:val="00E62C66"/>
    <w:rsid w:val="00E75884"/>
    <w:rsid w:val="00E80A62"/>
    <w:rsid w:val="00E81D34"/>
    <w:rsid w:val="00E84909"/>
    <w:rsid w:val="00E856AF"/>
    <w:rsid w:val="00E92FEB"/>
    <w:rsid w:val="00E93FA0"/>
    <w:rsid w:val="00E95F4D"/>
    <w:rsid w:val="00E96522"/>
    <w:rsid w:val="00EA0A40"/>
    <w:rsid w:val="00EA3DBF"/>
    <w:rsid w:val="00EA763B"/>
    <w:rsid w:val="00EB0C2A"/>
    <w:rsid w:val="00EB4B78"/>
    <w:rsid w:val="00EC4C70"/>
    <w:rsid w:val="00EC61EE"/>
    <w:rsid w:val="00EC66C1"/>
    <w:rsid w:val="00EC67BF"/>
    <w:rsid w:val="00ED2876"/>
    <w:rsid w:val="00ED3EC7"/>
    <w:rsid w:val="00ED488B"/>
    <w:rsid w:val="00EE2620"/>
    <w:rsid w:val="00EE3F16"/>
    <w:rsid w:val="00EE4966"/>
    <w:rsid w:val="00EF19EB"/>
    <w:rsid w:val="00EF26D0"/>
    <w:rsid w:val="00EF4394"/>
    <w:rsid w:val="00EF60C5"/>
    <w:rsid w:val="00EF79B3"/>
    <w:rsid w:val="00F11776"/>
    <w:rsid w:val="00F12D07"/>
    <w:rsid w:val="00F1365F"/>
    <w:rsid w:val="00F175E6"/>
    <w:rsid w:val="00F21A98"/>
    <w:rsid w:val="00F25245"/>
    <w:rsid w:val="00F25A14"/>
    <w:rsid w:val="00F318C6"/>
    <w:rsid w:val="00F34D0D"/>
    <w:rsid w:val="00F378E1"/>
    <w:rsid w:val="00F43019"/>
    <w:rsid w:val="00F43271"/>
    <w:rsid w:val="00F4376F"/>
    <w:rsid w:val="00F52E08"/>
    <w:rsid w:val="00F54BC0"/>
    <w:rsid w:val="00F54CD9"/>
    <w:rsid w:val="00F67A49"/>
    <w:rsid w:val="00F73E33"/>
    <w:rsid w:val="00F77941"/>
    <w:rsid w:val="00F860A4"/>
    <w:rsid w:val="00F86F3E"/>
    <w:rsid w:val="00F90C29"/>
    <w:rsid w:val="00F92912"/>
    <w:rsid w:val="00F95B74"/>
    <w:rsid w:val="00F97095"/>
    <w:rsid w:val="00FA0B08"/>
    <w:rsid w:val="00FA0E6A"/>
    <w:rsid w:val="00FA55BF"/>
    <w:rsid w:val="00FA7B38"/>
    <w:rsid w:val="00FB0613"/>
    <w:rsid w:val="00FB4779"/>
    <w:rsid w:val="00FC01A7"/>
    <w:rsid w:val="00FC4277"/>
    <w:rsid w:val="00FD162E"/>
    <w:rsid w:val="00FD245E"/>
    <w:rsid w:val="00FD2F79"/>
    <w:rsid w:val="00FD56EE"/>
    <w:rsid w:val="00FE0234"/>
    <w:rsid w:val="00FE3B4C"/>
    <w:rsid w:val="00FE69B9"/>
    <w:rsid w:val="00FF3C9C"/>
    <w:rsid w:val="02627E7B"/>
    <w:rsid w:val="0DA9E2D0"/>
    <w:rsid w:val="53C46153"/>
    <w:rsid w:val="5C1701B7"/>
    <w:rsid w:val="6408EB3F"/>
    <w:rsid w:val="77981AE5"/>
    <w:rsid w:val="7A96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62B20A1D"/>
  <w15:docId w15:val="{77B8FEA0-01DD-486A-9C62-984271E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4423"/>
    <w:pPr>
      <w:widowControl/>
    </w:pPr>
    <w:rPr>
      <w:rFonts w:ascii="Calibri" w:eastAsia="Calibri" w:hAnsi="Calibri" w:cs="Times New Roman"/>
      <w:sz w:val="24"/>
      <w:szCs w:val="24"/>
    </w:rPr>
  </w:style>
  <w:style w:type="paragraph" w:styleId="Heading1">
    <w:name w:val="heading 1"/>
    <w:basedOn w:val="Normal"/>
    <w:uiPriority w:val="1"/>
    <w:qFormat/>
    <w:pPr>
      <w:ind w:left="2656"/>
      <w:jc w:val="center"/>
      <w:outlineLvl w:val="0"/>
    </w:pPr>
    <w:rPr>
      <w:rFonts w:ascii="Times New Roman" w:eastAsia="Times New Roman" w:hAnsi="Times New Roman"/>
      <w:b/>
      <w:bCs/>
      <w:sz w:val="28"/>
      <w:szCs w:val="28"/>
    </w:rPr>
  </w:style>
  <w:style w:type="paragraph" w:styleId="Heading2">
    <w:name w:val="heading 2"/>
    <w:basedOn w:val="Normal"/>
    <w:uiPriority w:val="1"/>
    <w:qFormat/>
    <w:pPr>
      <w:ind w:left="460" w:hanging="360"/>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rPr>
  </w:style>
  <w:style w:type="paragraph" w:styleId="ListParagraph">
    <w:name w:val="List Paragraph"/>
    <w:basedOn w:val="Normal"/>
    <w:uiPriority w:val="34"/>
    <w:qFormat/>
    <w:pPr>
      <w:ind w:left="1180" w:hanging="720"/>
    </w:pPr>
    <w:rPr>
      <w:rFonts w:ascii="Times New Roman" w:eastAsia="Times New Roman" w:hAnsi="Times New Roman"/>
    </w:rPr>
  </w:style>
  <w:style w:type="paragraph" w:customStyle="1" w:styleId="TableParagraph">
    <w:name w:val="Table Paragraph"/>
    <w:basedOn w:val="Normal"/>
    <w:uiPriority w:val="1"/>
    <w:qFormat/>
    <w:rPr>
      <w:rFonts w:ascii="Times New Roman" w:eastAsia="Times New Roman" w:hAnsi="Times New Roman"/>
    </w:rPr>
  </w:style>
  <w:style w:type="character" w:styleId="CommentReference">
    <w:name w:val="annotation reference"/>
    <w:semiHidden/>
    <w:rsid w:val="00B44AA4"/>
    <w:rPr>
      <w:sz w:val="16"/>
      <w:szCs w:val="16"/>
    </w:rPr>
  </w:style>
  <w:style w:type="paragraph" w:styleId="CommentText">
    <w:name w:val="annotation text"/>
    <w:basedOn w:val="Normal"/>
    <w:link w:val="CommentTextChar"/>
    <w:semiHidden/>
    <w:rsid w:val="00B44AA4"/>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B44AA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44AA4"/>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44AA4"/>
    <w:rPr>
      <w:rFonts w:ascii="Segoe UI" w:eastAsia="Arial" w:hAnsi="Segoe UI" w:cs="Segoe UI"/>
      <w:sz w:val="18"/>
      <w:szCs w:val="18"/>
    </w:rPr>
  </w:style>
  <w:style w:type="paragraph" w:styleId="Header">
    <w:name w:val="header"/>
    <w:basedOn w:val="Normal"/>
    <w:link w:val="HeaderChar"/>
    <w:uiPriority w:val="99"/>
    <w:unhideWhenUsed/>
    <w:rsid w:val="00A16285"/>
    <w:pPr>
      <w:tabs>
        <w:tab w:val="center" w:pos="4680"/>
        <w:tab w:val="right" w:pos="9360"/>
      </w:tabs>
    </w:pPr>
    <w:rPr>
      <w:rFonts w:ascii="Times New Roman" w:eastAsia="Times New Roman" w:hAnsi="Times New Roman"/>
    </w:rPr>
  </w:style>
  <w:style w:type="character" w:customStyle="1" w:styleId="HeaderChar">
    <w:name w:val="Header Char"/>
    <w:basedOn w:val="DefaultParagraphFont"/>
    <w:link w:val="Header"/>
    <w:uiPriority w:val="99"/>
    <w:rsid w:val="00A16285"/>
    <w:rPr>
      <w:rFonts w:ascii="Arial" w:eastAsia="Arial" w:hAnsi="Arial" w:cs="Arial"/>
    </w:rPr>
  </w:style>
  <w:style w:type="paragraph" w:styleId="Footer">
    <w:name w:val="footer"/>
    <w:basedOn w:val="Normal"/>
    <w:link w:val="FooterChar"/>
    <w:uiPriority w:val="99"/>
    <w:unhideWhenUsed/>
    <w:rsid w:val="00A16285"/>
    <w:pPr>
      <w:tabs>
        <w:tab w:val="center" w:pos="4680"/>
        <w:tab w:val="right" w:pos="9360"/>
      </w:tabs>
    </w:pPr>
    <w:rPr>
      <w:rFonts w:ascii="Times New Roman" w:eastAsia="Times New Roman" w:hAnsi="Times New Roman"/>
    </w:rPr>
  </w:style>
  <w:style w:type="character" w:customStyle="1" w:styleId="FooterChar">
    <w:name w:val="Footer Char"/>
    <w:basedOn w:val="DefaultParagraphFont"/>
    <w:link w:val="Footer"/>
    <w:uiPriority w:val="99"/>
    <w:rsid w:val="00A16285"/>
    <w:rPr>
      <w:rFonts w:ascii="Arial" w:eastAsia="Arial" w:hAnsi="Arial" w:cs="Arial"/>
    </w:rPr>
  </w:style>
  <w:style w:type="paragraph" w:customStyle="1" w:styleId="gmail-msolistparagraph">
    <w:name w:val="gmail-msolistparagraph"/>
    <w:basedOn w:val="Normal"/>
    <w:rsid w:val="003B5689"/>
    <w:pPr>
      <w:spacing w:before="100" w:beforeAutospacing="1" w:after="100" w:afterAutospacing="1"/>
    </w:pPr>
    <w:rPr>
      <w:rFonts w:ascii="Times New Roman" w:eastAsiaTheme="minorHAnsi" w:hAnsi="Times New Roman"/>
    </w:rPr>
  </w:style>
  <w:style w:type="character" w:styleId="Hyperlink">
    <w:name w:val="Hyperlink"/>
    <w:basedOn w:val="DefaultParagraphFont"/>
    <w:uiPriority w:val="99"/>
    <w:unhideWhenUsed/>
    <w:rsid w:val="003D074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F19EB"/>
    <w:pPr>
      <w:widowControl w:val="0"/>
    </w:pPr>
    <w:rPr>
      <w:rFonts w:eastAsia="Arial" w:cs="Arial"/>
      <w:b/>
      <w:bCs/>
    </w:rPr>
  </w:style>
  <w:style w:type="character" w:customStyle="1" w:styleId="CommentSubjectChar">
    <w:name w:val="Comment Subject Char"/>
    <w:basedOn w:val="CommentTextChar"/>
    <w:link w:val="CommentSubject"/>
    <w:uiPriority w:val="99"/>
    <w:semiHidden/>
    <w:rsid w:val="00EF19EB"/>
    <w:rPr>
      <w:rFonts w:ascii="Arial" w:eastAsia="Arial" w:hAnsi="Arial" w:cs="Arial"/>
      <w:b/>
      <w:bCs/>
      <w:sz w:val="20"/>
      <w:szCs w:val="20"/>
    </w:rPr>
  </w:style>
  <w:style w:type="paragraph" w:styleId="PlainText">
    <w:name w:val="Plain Text"/>
    <w:basedOn w:val="Normal"/>
    <w:link w:val="PlainTextChar"/>
    <w:rsid w:val="00217603"/>
    <w:rPr>
      <w:rFonts w:ascii="Courier New" w:eastAsia="Times New Roman" w:hAnsi="Courier New" w:cs="Courier New"/>
      <w:sz w:val="20"/>
      <w:szCs w:val="20"/>
    </w:rPr>
  </w:style>
  <w:style w:type="character" w:customStyle="1" w:styleId="PlainTextChar">
    <w:name w:val="Plain Text Char"/>
    <w:basedOn w:val="DefaultParagraphFont"/>
    <w:link w:val="PlainText"/>
    <w:rsid w:val="00217603"/>
    <w:rPr>
      <w:rFonts w:ascii="Courier New" w:eastAsia="Times New Roman" w:hAnsi="Courier New" w:cs="Courier New"/>
      <w:sz w:val="20"/>
      <w:szCs w:val="20"/>
    </w:rPr>
  </w:style>
  <w:style w:type="paragraph" w:styleId="Revision">
    <w:name w:val="Revision"/>
    <w:hidden/>
    <w:uiPriority w:val="99"/>
    <w:semiHidden/>
    <w:rsid w:val="0001186F"/>
    <w:pPr>
      <w:widowControl/>
    </w:pPr>
    <w:rPr>
      <w:rFonts w:ascii="Arial" w:eastAsia="Arial" w:hAnsi="Arial" w:cs="Arial"/>
    </w:rPr>
  </w:style>
  <w:style w:type="paragraph" w:customStyle="1" w:styleId="Default">
    <w:name w:val="Default"/>
    <w:rsid w:val="00273DA5"/>
    <w:pPr>
      <w:widowControl/>
      <w:autoSpaceDE w:val="0"/>
      <w:autoSpaceDN w:val="0"/>
      <w:adjustRightInd w:val="0"/>
    </w:pPr>
    <w:rPr>
      <w:rFonts w:ascii="Arial" w:hAnsi="Arial" w:cs="Arial"/>
      <w:color w:val="000000"/>
      <w:sz w:val="24"/>
      <w:szCs w:val="24"/>
    </w:rPr>
  </w:style>
  <w:style w:type="paragraph" w:customStyle="1" w:styleId="locationlist">
    <w:name w:val="locationlist"/>
    <w:basedOn w:val="Normal"/>
    <w:rsid w:val="00021BAD"/>
    <w:pPr>
      <w:spacing w:before="30" w:after="60"/>
    </w:pPr>
    <w:rPr>
      <w:rFonts w:ascii="Segoe UI" w:eastAsiaTheme="minorHAnsi" w:hAnsi="Segoe UI" w:cs="Segoe UI"/>
      <w:sz w:val="20"/>
      <w:szCs w:val="20"/>
    </w:rPr>
  </w:style>
  <w:style w:type="character" w:customStyle="1" w:styleId="eop">
    <w:name w:val="eop"/>
    <w:basedOn w:val="DefaultParagraphFont"/>
    <w:rsid w:val="006365E3"/>
  </w:style>
  <w:style w:type="character" w:customStyle="1" w:styleId="normaltextrun">
    <w:name w:val="normaltextrun"/>
    <w:basedOn w:val="DefaultParagraphFont"/>
    <w:rsid w:val="006365E3"/>
  </w:style>
  <w:style w:type="paragraph" w:styleId="NormalWeb">
    <w:name w:val="Normal (Web)"/>
    <w:basedOn w:val="Normal"/>
    <w:uiPriority w:val="99"/>
    <w:unhideWhenUsed/>
    <w:rsid w:val="00393DC0"/>
    <w:pPr>
      <w:spacing w:before="100" w:beforeAutospacing="1" w:after="100" w:afterAutospacing="1"/>
    </w:pPr>
    <w:rPr>
      <w:rFonts w:ascii="Times New Roman" w:eastAsiaTheme="minorHAnsi" w:hAnsi="Times New Roman"/>
    </w:rPr>
  </w:style>
  <w:style w:type="character" w:customStyle="1" w:styleId="apple-converted-space">
    <w:name w:val="apple-converted-space"/>
    <w:basedOn w:val="DefaultParagraphFont"/>
    <w:rsid w:val="00A5700B"/>
  </w:style>
  <w:style w:type="character" w:customStyle="1" w:styleId="UnresolvedMention1">
    <w:name w:val="Unresolved Mention1"/>
    <w:basedOn w:val="DefaultParagraphFont"/>
    <w:uiPriority w:val="99"/>
    <w:semiHidden/>
    <w:unhideWhenUsed/>
    <w:rsid w:val="00236B64"/>
    <w:rPr>
      <w:color w:val="605E5C"/>
      <w:shd w:val="clear" w:color="auto" w:fill="E1DFDD"/>
    </w:rPr>
  </w:style>
  <w:style w:type="character" w:styleId="FollowedHyperlink">
    <w:name w:val="FollowedHyperlink"/>
    <w:basedOn w:val="DefaultParagraphFont"/>
    <w:uiPriority w:val="99"/>
    <w:semiHidden/>
    <w:unhideWhenUsed/>
    <w:rsid w:val="00236B64"/>
    <w:rPr>
      <w:color w:val="800080" w:themeColor="followedHyperlink"/>
      <w:u w:val="single"/>
    </w:rPr>
  </w:style>
  <w:style w:type="character" w:styleId="UnresolvedMention">
    <w:name w:val="Unresolved Mention"/>
    <w:basedOn w:val="DefaultParagraphFont"/>
    <w:uiPriority w:val="99"/>
    <w:semiHidden/>
    <w:unhideWhenUsed/>
    <w:rsid w:val="0021014B"/>
    <w:rPr>
      <w:color w:val="605E5C"/>
      <w:shd w:val="clear" w:color="auto" w:fill="E1DFDD"/>
    </w:rPr>
  </w:style>
  <w:style w:type="paragraph" w:customStyle="1" w:styleId="xmsonormal">
    <w:name w:val="x_msonormal"/>
    <w:basedOn w:val="Normal"/>
    <w:rsid w:val="0087130A"/>
    <w:rPr>
      <w:rFonts w:eastAsiaTheme="minorHAnsi" w:cs="Calibri"/>
      <w:sz w:val="22"/>
      <w:szCs w:val="22"/>
    </w:rPr>
  </w:style>
  <w:style w:type="paragraph" w:customStyle="1" w:styleId="li1">
    <w:name w:val="li1"/>
    <w:basedOn w:val="Normal"/>
    <w:rsid w:val="00E81D34"/>
    <w:pPr>
      <w:spacing w:before="100" w:beforeAutospacing="1" w:after="100" w:afterAutospacing="1"/>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367">
      <w:bodyDiv w:val="1"/>
      <w:marLeft w:val="0"/>
      <w:marRight w:val="0"/>
      <w:marTop w:val="0"/>
      <w:marBottom w:val="0"/>
      <w:divBdr>
        <w:top w:val="none" w:sz="0" w:space="0" w:color="auto"/>
        <w:left w:val="none" w:sz="0" w:space="0" w:color="auto"/>
        <w:bottom w:val="none" w:sz="0" w:space="0" w:color="auto"/>
        <w:right w:val="none" w:sz="0" w:space="0" w:color="auto"/>
      </w:divBdr>
    </w:div>
    <w:div w:id="70155718">
      <w:bodyDiv w:val="1"/>
      <w:marLeft w:val="0"/>
      <w:marRight w:val="0"/>
      <w:marTop w:val="0"/>
      <w:marBottom w:val="0"/>
      <w:divBdr>
        <w:top w:val="none" w:sz="0" w:space="0" w:color="auto"/>
        <w:left w:val="none" w:sz="0" w:space="0" w:color="auto"/>
        <w:bottom w:val="none" w:sz="0" w:space="0" w:color="auto"/>
        <w:right w:val="none" w:sz="0" w:space="0" w:color="auto"/>
      </w:divBdr>
    </w:div>
    <w:div w:id="89550084">
      <w:bodyDiv w:val="1"/>
      <w:marLeft w:val="0"/>
      <w:marRight w:val="0"/>
      <w:marTop w:val="0"/>
      <w:marBottom w:val="0"/>
      <w:divBdr>
        <w:top w:val="none" w:sz="0" w:space="0" w:color="auto"/>
        <w:left w:val="none" w:sz="0" w:space="0" w:color="auto"/>
        <w:bottom w:val="none" w:sz="0" w:space="0" w:color="auto"/>
        <w:right w:val="none" w:sz="0" w:space="0" w:color="auto"/>
      </w:divBdr>
    </w:div>
    <w:div w:id="94443579">
      <w:bodyDiv w:val="1"/>
      <w:marLeft w:val="0"/>
      <w:marRight w:val="0"/>
      <w:marTop w:val="0"/>
      <w:marBottom w:val="0"/>
      <w:divBdr>
        <w:top w:val="none" w:sz="0" w:space="0" w:color="auto"/>
        <w:left w:val="none" w:sz="0" w:space="0" w:color="auto"/>
        <w:bottom w:val="none" w:sz="0" w:space="0" w:color="auto"/>
        <w:right w:val="none" w:sz="0" w:space="0" w:color="auto"/>
      </w:divBdr>
    </w:div>
    <w:div w:id="101073297">
      <w:bodyDiv w:val="1"/>
      <w:marLeft w:val="0"/>
      <w:marRight w:val="0"/>
      <w:marTop w:val="0"/>
      <w:marBottom w:val="0"/>
      <w:divBdr>
        <w:top w:val="none" w:sz="0" w:space="0" w:color="auto"/>
        <w:left w:val="none" w:sz="0" w:space="0" w:color="auto"/>
        <w:bottom w:val="none" w:sz="0" w:space="0" w:color="auto"/>
        <w:right w:val="none" w:sz="0" w:space="0" w:color="auto"/>
      </w:divBdr>
    </w:div>
    <w:div w:id="155149002">
      <w:bodyDiv w:val="1"/>
      <w:marLeft w:val="0"/>
      <w:marRight w:val="0"/>
      <w:marTop w:val="0"/>
      <w:marBottom w:val="0"/>
      <w:divBdr>
        <w:top w:val="none" w:sz="0" w:space="0" w:color="auto"/>
        <w:left w:val="none" w:sz="0" w:space="0" w:color="auto"/>
        <w:bottom w:val="none" w:sz="0" w:space="0" w:color="auto"/>
        <w:right w:val="none" w:sz="0" w:space="0" w:color="auto"/>
      </w:divBdr>
    </w:div>
    <w:div w:id="181167891">
      <w:bodyDiv w:val="1"/>
      <w:marLeft w:val="0"/>
      <w:marRight w:val="0"/>
      <w:marTop w:val="0"/>
      <w:marBottom w:val="0"/>
      <w:divBdr>
        <w:top w:val="none" w:sz="0" w:space="0" w:color="auto"/>
        <w:left w:val="none" w:sz="0" w:space="0" w:color="auto"/>
        <w:bottom w:val="none" w:sz="0" w:space="0" w:color="auto"/>
        <w:right w:val="none" w:sz="0" w:space="0" w:color="auto"/>
      </w:divBdr>
    </w:div>
    <w:div w:id="182280644">
      <w:bodyDiv w:val="1"/>
      <w:marLeft w:val="0"/>
      <w:marRight w:val="0"/>
      <w:marTop w:val="0"/>
      <w:marBottom w:val="0"/>
      <w:divBdr>
        <w:top w:val="none" w:sz="0" w:space="0" w:color="auto"/>
        <w:left w:val="none" w:sz="0" w:space="0" w:color="auto"/>
        <w:bottom w:val="none" w:sz="0" w:space="0" w:color="auto"/>
        <w:right w:val="none" w:sz="0" w:space="0" w:color="auto"/>
      </w:divBdr>
    </w:div>
    <w:div w:id="204873873">
      <w:bodyDiv w:val="1"/>
      <w:marLeft w:val="0"/>
      <w:marRight w:val="0"/>
      <w:marTop w:val="0"/>
      <w:marBottom w:val="0"/>
      <w:divBdr>
        <w:top w:val="none" w:sz="0" w:space="0" w:color="auto"/>
        <w:left w:val="none" w:sz="0" w:space="0" w:color="auto"/>
        <w:bottom w:val="none" w:sz="0" w:space="0" w:color="auto"/>
        <w:right w:val="none" w:sz="0" w:space="0" w:color="auto"/>
      </w:divBdr>
    </w:div>
    <w:div w:id="235431979">
      <w:bodyDiv w:val="1"/>
      <w:marLeft w:val="0"/>
      <w:marRight w:val="0"/>
      <w:marTop w:val="0"/>
      <w:marBottom w:val="0"/>
      <w:divBdr>
        <w:top w:val="none" w:sz="0" w:space="0" w:color="auto"/>
        <w:left w:val="none" w:sz="0" w:space="0" w:color="auto"/>
        <w:bottom w:val="none" w:sz="0" w:space="0" w:color="auto"/>
        <w:right w:val="none" w:sz="0" w:space="0" w:color="auto"/>
      </w:divBdr>
    </w:div>
    <w:div w:id="248121235">
      <w:bodyDiv w:val="1"/>
      <w:marLeft w:val="0"/>
      <w:marRight w:val="0"/>
      <w:marTop w:val="0"/>
      <w:marBottom w:val="0"/>
      <w:divBdr>
        <w:top w:val="none" w:sz="0" w:space="0" w:color="auto"/>
        <w:left w:val="none" w:sz="0" w:space="0" w:color="auto"/>
        <w:bottom w:val="none" w:sz="0" w:space="0" w:color="auto"/>
        <w:right w:val="none" w:sz="0" w:space="0" w:color="auto"/>
      </w:divBdr>
    </w:div>
    <w:div w:id="300497467">
      <w:bodyDiv w:val="1"/>
      <w:marLeft w:val="0"/>
      <w:marRight w:val="0"/>
      <w:marTop w:val="0"/>
      <w:marBottom w:val="0"/>
      <w:divBdr>
        <w:top w:val="none" w:sz="0" w:space="0" w:color="auto"/>
        <w:left w:val="none" w:sz="0" w:space="0" w:color="auto"/>
        <w:bottom w:val="none" w:sz="0" w:space="0" w:color="auto"/>
        <w:right w:val="none" w:sz="0" w:space="0" w:color="auto"/>
      </w:divBdr>
    </w:div>
    <w:div w:id="387219342">
      <w:bodyDiv w:val="1"/>
      <w:marLeft w:val="0"/>
      <w:marRight w:val="0"/>
      <w:marTop w:val="0"/>
      <w:marBottom w:val="0"/>
      <w:divBdr>
        <w:top w:val="none" w:sz="0" w:space="0" w:color="auto"/>
        <w:left w:val="none" w:sz="0" w:space="0" w:color="auto"/>
        <w:bottom w:val="none" w:sz="0" w:space="0" w:color="auto"/>
        <w:right w:val="none" w:sz="0" w:space="0" w:color="auto"/>
      </w:divBdr>
    </w:div>
    <w:div w:id="390156349">
      <w:bodyDiv w:val="1"/>
      <w:marLeft w:val="0"/>
      <w:marRight w:val="0"/>
      <w:marTop w:val="0"/>
      <w:marBottom w:val="0"/>
      <w:divBdr>
        <w:top w:val="none" w:sz="0" w:space="0" w:color="auto"/>
        <w:left w:val="none" w:sz="0" w:space="0" w:color="auto"/>
        <w:bottom w:val="none" w:sz="0" w:space="0" w:color="auto"/>
        <w:right w:val="none" w:sz="0" w:space="0" w:color="auto"/>
      </w:divBdr>
    </w:div>
    <w:div w:id="423647112">
      <w:bodyDiv w:val="1"/>
      <w:marLeft w:val="0"/>
      <w:marRight w:val="0"/>
      <w:marTop w:val="0"/>
      <w:marBottom w:val="0"/>
      <w:divBdr>
        <w:top w:val="none" w:sz="0" w:space="0" w:color="auto"/>
        <w:left w:val="none" w:sz="0" w:space="0" w:color="auto"/>
        <w:bottom w:val="none" w:sz="0" w:space="0" w:color="auto"/>
        <w:right w:val="none" w:sz="0" w:space="0" w:color="auto"/>
      </w:divBdr>
    </w:div>
    <w:div w:id="448938544">
      <w:bodyDiv w:val="1"/>
      <w:marLeft w:val="0"/>
      <w:marRight w:val="0"/>
      <w:marTop w:val="0"/>
      <w:marBottom w:val="0"/>
      <w:divBdr>
        <w:top w:val="none" w:sz="0" w:space="0" w:color="auto"/>
        <w:left w:val="none" w:sz="0" w:space="0" w:color="auto"/>
        <w:bottom w:val="none" w:sz="0" w:space="0" w:color="auto"/>
        <w:right w:val="none" w:sz="0" w:space="0" w:color="auto"/>
      </w:divBdr>
    </w:div>
    <w:div w:id="453403282">
      <w:bodyDiv w:val="1"/>
      <w:marLeft w:val="0"/>
      <w:marRight w:val="0"/>
      <w:marTop w:val="0"/>
      <w:marBottom w:val="0"/>
      <w:divBdr>
        <w:top w:val="none" w:sz="0" w:space="0" w:color="auto"/>
        <w:left w:val="none" w:sz="0" w:space="0" w:color="auto"/>
        <w:bottom w:val="none" w:sz="0" w:space="0" w:color="auto"/>
        <w:right w:val="none" w:sz="0" w:space="0" w:color="auto"/>
      </w:divBdr>
    </w:div>
    <w:div w:id="474029026">
      <w:bodyDiv w:val="1"/>
      <w:marLeft w:val="0"/>
      <w:marRight w:val="0"/>
      <w:marTop w:val="0"/>
      <w:marBottom w:val="0"/>
      <w:divBdr>
        <w:top w:val="none" w:sz="0" w:space="0" w:color="auto"/>
        <w:left w:val="none" w:sz="0" w:space="0" w:color="auto"/>
        <w:bottom w:val="none" w:sz="0" w:space="0" w:color="auto"/>
        <w:right w:val="none" w:sz="0" w:space="0" w:color="auto"/>
      </w:divBdr>
    </w:div>
    <w:div w:id="478575257">
      <w:bodyDiv w:val="1"/>
      <w:marLeft w:val="0"/>
      <w:marRight w:val="0"/>
      <w:marTop w:val="0"/>
      <w:marBottom w:val="0"/>
      <w:divBdr>
        <w:top w:val="none" w:sz="0" w:space="0" w:color="auto"/>
        <w:left w:val="none" w:sz="0" w:space="0" w:color="auto"/>
        <w:bottom w:val="none" w:sz="0" w:space="0" w:color="auto"/>
        <w:right w:val="none" w:sz="0" w:space="0" w:color="auto"/>
      </w:divBdr>
    </w:div>
    <w:div w:id="526136233">
      <w:bodyDiv w:val="1"/>
      <w:marLeft w:val="0"/>
      <w:marRight w:val="0"/>
      <w:marTop w:val="0"/>
      <w:marBottom w:val="0"/>
      <w:divBdr>
        <w:top w:val="none" w:sz="0" w:space="0" w:color="auto"/>
        <w:left w:val="none" w:sz="0" w:space="0" w:color="auto"/>
        <w:bottom w:val="none" w:sz="0" w:space="0" w:color="auto"/>
        <w:right w:val="none" w:sz="0" w:space="0" w:color="auto"/>
      </w:divBdr>
    </w:div>
    <w:div w:id="546375161">
      <w:bodyDiv w:val="1"/>
      <w:marLeft w:val="0"/>
      <w:marRight w:val="0"/>
      <w:marTop w:val="0"/>
      <w:marBottom w:val="0"/>
      <w:divBdr>
        <w:top w:val="none" w:sz="0" w:space="0" w:color="auto"/>
        <w:left w:val="none" w:sz="0" w:space="0" w:color="auto"/>
        <w:bottom w:val="none" w:sz="0" w:space="0" w:color="auto"/>
        <w:right w:val="none" w:sz="0" w:space="0" w:color="auto"/>
      </w:divBdr>
    </w:div>
    <w:div w:id="564536831">
      <w:bodyDiv w:val="1"/>
      <w:marLeft w:val="0"/>
      <w:marRight w:val="0"/>
      <w:marTop w:val="0"/>
      <w:marBottom w:val="0"/>
      <w:divBdr>
        <w:top w:val="none" w:sz="0" w:space="0" w:color="auto"/>
        <w:left w:val="none" w:sz="0" w:space="0" w:color="auto"/>
        <w:bottom w:val="none" w:sz="0" w:space="0" w:color="auto"/>
        <w:right w:val="none" w:sz="0" w:space="0" w:color="auto"/>
      </w:divBdr>
    </w:div>
    <w:div w:id="587736607">
      <w:bodyDiv w:val="1"/>
      <w:marLeft w:val="0"/>
      <w:marRight w:val="0"/>
      <w:marTop w:val="0"/>
      <w:marBottom w:val="0"/>
      <w:divBdr>
        <w:top w:val="none" w:sz="0" w:space="0" w:color="auto"/>
        <w:left w:val="none" w:sz="0" w:space="0" w:color="auto"/>
        <w:bottom w:val="none" w:sz="0" w:space="0" w:color="auto"/>
        <w:right w:val="none" w:sz="0" w:space="0" w:color="auto"/>
      </w:divBdr>
    </w:div>
    <w:div w:id="625962641">
      <w:bodyDiv w:val="1"/>
      <w:marLeft w:val="0"/>
      <w:marRight w:val="0"/>
      <w:marTop w:val="0"/>
      <w:marBottom w:val="0"/>
      <w:divBdr>
        <w:top w:val="none" w:sz="0" w:space="0" w:color="auto"/>
        <w:left w:val="none" w:sz="0" w:space="0" w:color="auto"/>
        <w:bottom w:val="none" w:sz="0" w:space="0" w:color="auto"/>
        <w:right w:val="none" w:sz="0" w:space="0" w:color="auto"/>
      </w:divBdr>
    </w:div>
    <w:div w:id="631253159">
      <w:bodyDiv w:val="1"/>
      <w:marLeft w:val="0"/>
      <w:marRight w:val="0"/>
      <w:marTop w:val="0"/>
      <w:marBottom w:val="0"/>
      <w:divBdr>
        <w:top w:val="none" w:sz="0" w:space="0" w:color="auto"/>
        <w:left w:val="none" w:sz="0" w:space="0" w:color="auto"/>
        <w:bottom w:val="none" w:sz="0" w:space="0" w:color="auto"/>
        <w:right w:val="none" w:sz="0" w:space="0" w:color="auto"/>
      </w:divBdr>
    </w:div>
    <w:div w:id="636187404">
      <w:bodyDiv w:val="1"/>
      <w:marLeft w:val="0"/>
      <w:marRight w:val="0"/>
      <w:marTop w:val="0"/>
      <w:marBottom w:val="0"/>
      <w:divBdr>
        <w:top w:val="none" w:sz="0" w:space="0" w:color="auto"/>
        <w:left w:val="none" w:sz="0" w:space="0" w:color="auto"/>
        <w:bottom w:val="none" w:sz="0" w:space="0" w:color="auto"/>
        <w:right w:val="none" w:sz="0" w:space="0" w:color="auto"/>
      </w:divBdr>
    </w:div>
    <w:div w:id="665129407">
      <w:bodyDiv w:val="1"/>
      <w:marLeft w:val="0"/>
      <w:marRight w:val="0"/>
      <w:marTop w:val="0"/>
      <w:marBottom w:val="0"/>
      <w:divBdr>
        <w:top w:val="none" w:sz="0" w:space="0" w:color="auto"/>
        <w:left w:val="none" w:sz="0" w:space="0" w:color="auto"/>
        <w:bottom w:val="none" w:sz="0" w:space="0" w:color="auto"/>
        <w:right w:val="none" w:sz="0" w:space="0" w:color="auto"/>
      </w:divBdr>
    </w:div>
    <w:div w:id="700588489">
      <w:bodyDiv w:val="1"/>
      <w:marLeft w:val="0"/>
      <w:marRight w:val="0"/>
      <w:marTop w:val="0"/>
      <w:marBottom w:val="0"/>
      <w:divBdr>
        <w:top w:val="none" w:sz="0" w:space="0" w:color="auto"/>
        <w:left w:val="none" w:sz="0" w:space="0" w:color="auto"/>
        <w:bottom w:val="none" w:sz="0" w:space="0" w:color="auto"/>
        <w:right w:val="none" w:sz="0" w:space="0" w:color="auto"/>
      </w:divBdr>
    </w:div>
    <w:div w:id="709382134">
      <w:bodyDiv w:val="1"/>
      <w:marLeft w:val="0"/>
      <w:marRight w:val="0"/>
      <w:marTop w:val="0"/>
      <w:marBottom w:val="0"/>
      <w:divBdr>
        <w:top w:val="none" w:sz="0" w:space="0" w:color="auto"/>
        <w:left w:val="none" w:sz="0" w:space="0" w:color="auto"/>
        <w:bottom w:val="none" w:sz="0" w:space="0" w:color="auto"/>
        <w:right w:val="none" w:sz="0" w:space="0" w:color="auto"/>
      </w:divBdr>
    </w:div>
    <w:div w:id="760761180">
      <w:bodyDiv w:val="1"/>
      <w:marLeft w:val="0"/>
      <w:marRight w:val="0"/>
      <w:marTop w:val="0"/>
      <w:marBottom w:val="0"/>
      <w:divBdr>
        <w:top w:val="none" w:sz="0" w:space="0" w:color="auto"/>
        <w:left w:val="none" w:sz="0" w:space="0" w:color="auto"/>
        <w:bottom w:val="none" w:sz="0" w:space="0" w:color="auto"/>
        <w:right w:val="none" w:sz="0" w:space="0" w:color="auto"/>
      </w:divBdr>
    </w:div>
    <w:div w:id="776406062">
      <w:bodyDiv w:val="1"/>
      <w:marLeft w:val="0"/>
      <w:marRight w:val="0"/>
      <w:marTop w:val="0"/>
      <w:marBottom w:val="0"/>
      <w:divBdr>
        <w:top w:val="none" w:sz="0" w:space="0" w:color="auto"/>
        <w:left w:val="none" w:sz="0" w:space="0" w:color="auto"/>
        <w:bottom w:val="none" w:sz="0" w:space="0" w:color="auto"/>
        <w:right w:val="none" w:sz="0" w:space="0" w:color="auto"/>
      </w:divBdr>
    </w:div>
    <w:div w:id="820272235">
      <w:bodyDiv w:val="1"/>
      <w:marLeft w:val="0"/>
      <w:marRight w:val="0"/>
      <w:marTop w:val="0"/>
      <w:marBottom w:val="0"/>
      <w:divBdr>
        <w:top w:val="none" w:sz="0" w:space="0" w:color="auto"/>
        <w:left w:val="none" w:sz="0" w:space="0" w:color="auto"/>
        <w:bottom w:val="none" w:sz="0" w:space="0" w:color="auto"/>
        <w:right w:val="none" w:sz="0" w:space="0" w:color="auto"/>
      </w:divBdr>
    </w:div>
    <w:div w:id="825899401">
      <w:bodyDiv w:val="1"/>
      <w:marLeft w:val="0"/>
      <w:marRight w:val="0"/>
      <w:marTop w:val="0"/>
      <w:marBottom w:val="0"/>
      <w:divBdr>
        <w:top w:val="none" w:sz="0" w:space="0" w:color="auto"/>
        <w:left w:val="none" w:sz="0" w:space="0" w:color="auto"/>
        <w:bottom w:val="none" w:sz="0" w:space="0" w:color="auto"/>
        <w:right w:val="none" w:sz="0" w:space="0" w:color="auto"/>
      </w:divBdr>
    </w:div>
    <w:div w:id="846483887">
      <w:bodyDiv w:val="1"/>
      <w:marLeft w:val="0"/>
      <w:marRight w:val="0"/>
      <w:marTop w:val="0"/>
      <w:marBottom w:val="0"/>
      <w:divBdr>
        <w:top w:val="none" w:sz="0" w:space="0" w:color="auto"/>
        <w:left w:val="none" w:sz="0" w:space="0" w:color="auto"/>
        <w:bottom w:val="none" w:sz="0" w:space="0" w:color="auto"/>
        <w:right w:val="none" w:sz="0" w:space="0" w:color="auto"/>
      </w:divBdr>
    </w:div>
    <w:div w:id="882668969">
      <w:bodyDiv w:val="1"/>
      <w:marLeft w:val="0"/>
      <w:marRight w:val="0"/>
      <w:marTop w:val="0"/>
      <w:marBottom w:val="0"/>
      <w:divBdr>
        <w:top w:val="none" w:sz="0" w:space="0" w:color="auto"/>
        <w:left w:val="none" w:sz="0" w:space="0" w:color="auto"/>
        <w:bottom w:val="none" w:sz="0" w:space="0" w:color="auto"/>
        <w:right w:val="none" w:sz="0" w:space="0" w:color="auto"/>
      </w:divBdr>
    </w:div>
    <w:div w:id="886720807">
      <w:bodyDiv w:val="1"/>
      <w:marLeft w:val="0"/>
      <w:marRight w:val="0"/>
      <w:marTop w:val="0"/>
      <w:marBottom w:val="0"/>
      <w:divBdr>
        <w:top w:val="none" w:sz="0" w:space="0" w:color="auto"/>
        <w:left w:val="none" w:sz="0" w:space="0" w:color="auto"/>
        <w:bottom w:val="none" w:sz="0" w:space="0" w:color="auto"/>
        <w:right w:val="none" w:sz="0" w:space="0" w:color="auto"/>
      </w:divBdr>
    </w:div>
    <w:div w:id="892085380">
      <w:bodyDiv w:val="1"/>
      <w:marLeft w:val="0"/>
      <w:marRight w:val="0"/>
      <w:marTop w:val="0"/>
      <w:marBottom w:val="0"/>
      <w:divBdr>
        <w:top w:val="none" w:sz="0" w:space="0" w:color="auto"/>
        <w:left w:val="none" w:sz="0" w:space="0" w:color="auto"/>
        <w:bottom w:val="none" w:sz="0" w:space="0" w:color="auto"/>
        <w:right w:val="none" w:sz="0" w:space="0" w:color="auto"/>
      </w:divBdr>
    </w:div>
    <w:div w:id="897473747">
      <w:bodyDiv w:val="1"/>
      <w:marLeft w:val="0"/>
      <w:marRight w:val="0"/>
      <w:marTop w:val="0"/>
      <w:marBottom w:val="0"/>
      <w:divBdr>
        <w:top w:val="none" w:sz="0" w:space="0" w:color="auto"/>
        <w:left w:val="none" w:sz="0" w:space="0" w:color="auto"/>
        <w:bottom w:val="none" w:sz="0" w:space="0" w:color="auto"/>
        <w:right w:val="none" w:sz="0" w:space="0" w:color="auto"/>
      </w:divBdr>
    </w:div>
    <w:div w:id="916212746">
      <w:bodyDiv w:val="1"/>
      <w:marLeft w:val="0"/>
      <w:marRight w:val="0"/>
      <w:marTop w:val="0"/>
      <w:marBottom w:val="0"/>
      <w:divBdr>
        <w:top w:val="none" w:sz="0" w:space="0" w:color="auto"/>
        <w:left w:val="none" w:sz="0" w:space="0" w:color="auto"/>
        <w:bottom w:val="none" w:sz="0" w:space="0" w:color="auto"/>
        <w:right w:val="none" w:sz="0" w:space="0" w:color="auto"/>
      </w:divBdr>
    </w:div>
    <w:div w:id="924193634">
      <w:bodyDiv w:val="1"/>
      <w:marLeft w:val="0"/>
      <w:marRight w:val="0"/>
      <w:marTop w:val="0"/>
      <w:marBottom w:val="0"/>
      <w:divBdr>
        <w:top w:val="none" w:sz="0" w:space="0" w:color="auto"/>
        <w:left w:val="none" w:sz="0" w:space="0" w:color="auto"/>
        <w:bottom w:val="none" w:sz="0" w:space="0" w:color="auto"/>
        <w:right w:val="none" w:sz="0" w:space="0" w:color="auto"/>
      </w:divBdr>
    </w:div>
    <w:div w:id="943422972">
      <w:bodyDiv w:val="1"/>
      <w:marLeft w:val="0"/>
      <w:marRight w:val="0"/>
      <w:marTop w:val="0"/>
      <w:marBottom w:val="0"/>
      <w:divBdr>
        <w:top w:val="none" w:sz="0" w:space="0" w:color="auto"/>
        <w:left w:val="none" w:sz="0" w:space="0" w:color="auto"/>
        <w:bottom w:val="none" w:sz="0" w:space="0" w:color="auto"/>
        <w:right w:val="none" w:sz="0" w:space="0" w:color="auto"/>
      </w:divBdr>
    </w:div>
    <w:div w:id="955910700">
      <w:bodyDiv w:val="1"/>
      <w:marLeft w:val="0"/>
      <w:marRight w:val="0"/>
      <w:marTop w:val="0"/>
      <w:marBottom w:val="0"/>
      <w:divBdr>
        <w:top w:val="none" w:sz="0" w:space="0" w:color="auto"/>
        <w:left w:val="none" w:sz="0" w:space="0" w:color="auto"/>
        <w:bottom w:val="none" w:sz="0" w:space="0" w:color="auto"/>
        <w:right w:val="none" w:sz="0" w:space="0" w:color="auto"/>
      </w:divBdr>
    </w:div>
    <w:div w:id="1024137446">
      <w:bodyDiv w:val="1"/>
      <w:marLeft w:val="0"/>
      <w:marRight w:val="0"/>
      <w:marTop w:val="0"/>
      <w:marBottom w:val="0"/>
      <w:divBdr>
        <w:top w:val="none" w:sz="0" w:space="0" w:color="auto"/>
        <w:left w:val="none" w:sz="0" w:space="0" w:color="auto"/>
        <w:bottom w:val="none" w:sz="0" w:space="0" w:color="auto"/>
        <w:right w:val="none" w:sz="0" w:space="0" w:color="auto"/>
      </w:divBdr>
    </w:div>
    <w:div w:id="1029837425">
      <w:bodyDiv w:val="1"/>
      <w:marLeft w:val="0"/>
      <w:marRight w:val="0"/>
      <w:marTop w:val="0"/>
      <w:marBottom w:val="0"/>
      <w:divBdr>
        <w:top w:val="none" w:sz="0" w:space="0" w:color="auto"/>
        <w:left w:val="none" w:sz="0" w:space="0" w:color="auto"/>
        <w:bottom w:val="none" w:sz="0" w:space="0" w:color="auto"/>
        <w:right w:val="none" w:sz="0" w:space="0" w:color="auto"/>
      </w:divBdr>
    </w:div>
    <w:div w:id="1078943884">
      <w:bodyDiv w:val="1"/>
      <w:marLeft w:val="0"/>
      <w:marRight w:val="0"/>
      <w:marTop w:val="0"/>
      <w:marBottom w:val="0"/>
      <w:divBdr>
        <w:top w:val="none" w:sz="0" w:space="0" w:color="auto"/>
        <w:left w:val="none" w:sz="0" w:space="0" w:color="auto"/>
        <w:bottom w:val="none" w:sz="0" w:space="0" w:color="auto"/>
        <w:right w:val="none" w:sz="0" w:space="0" w:color="auto"/>
      </w:divBdr>
    </w:div>
    <w:div w:id="1083842018">
      <w:bodyDiv w:val="1"/>
      <w:marLeft w:val="0"/>
      <w:marRight w:val="0"/>
      <w:marTop w:val="0"/>
      <w:marBottom w:val="0"/>
      <w:divBdr>
        <w:top w:val="none" w:sz="0" w:space="0" w:color="auto"/>
        <w:left w:val="none" w:sz="0" w:space="0" w:color="auto"/>
        <w:bottom w:val="none" w:sz="0" w:space="0" w:color="auto"/>
        <w:right w:val="none" w:sz="0" w:space="0" w:color="auto"/>
      </w:divBdr>
    </w:div>
    <w:div w:id="1115369738">
      <w:bodyDiv w:val="1"/>
      <w:marLeft w:val="0"/>
      <w:marRight w:val="0"/>
      <w:marTop w:val="0"/>
      <w:marBottom w:val="0"/>
      <w:divBdr>
        <w:top w:val="none" w:sz="0" w:space="0" w:color="auto"/>
        <w:left w:val="none" w:sz="0" w:space="0" w:color="auto"/>
        <w:bottom w:val="none" w:sz="0" w:space="0" w:color="auto"/>
        <w:right w:val="none" w:sz="0" w:space="0" w:color="auto"/>
      </w:divBdr>
    </w:div>
    <w:div w:id="1138644883">
      <w:bodyDiv w:val="1"/>
      <w:marLeft w:val="0"/>
      <w:marRight w:val="0"/>
      <w:marTop w:val="0"/>
      <w:marBottom w:val="0"/>
      <w:divBdr>
        <w:top w:val="none" w:sz="0" w:space="0" w:color="auto"/>
        <w:left w:val="none" w:sz="0" w:space="0" w:color="auto"/>
        <w:bottom w:val="none" w:sz="0" w:space="0" w:color="auto"/>
        <w:right w:val="none" w:sz="0" w:space="0" w:color="auto"/>
      </w:divBdr>
    </w:div>
    <w:div w:id="1207062531">
      <w:bodyDiv w:val="1"/>
      <w:marLeft w:val="0"/>
      <w:marRight w:val="0"/>
      <w:marTop w:val="0"/>
      <w:marBottom w:val="0"/>
      <w:divBdr>
        <w:top w:val="none" w:sz="0" w:space="0" w:color="auto"/>
        <w:left w:val="none" w:sz="0" w:space="0" w:color="auto"/>
        <w:bottom w:val="none" w:sz="0" w:space="0" w:color="auto"/>
        <w:right w:val="none" w:sz="0" w:space="0" w:color="auto"/>
      </w:divBdr>
    </w:div>
    <w:div w:id="1214807104">
      <w:bodyDiv w:val="1"/>
      <w:marLeft w:val="0"/>
      <w:marRight w:val="0"/>
      <w:marTop w:val="0"/>
      <w:marBottom w:val="0"/>
      <w:divBdr>
        <w:top w:val="none" w:sz="0" w:space="0" w:color="auto"/>
        <w:left w:val="none" w:sz="0" w:space="0" w:color="auto"/>
        <w:bottom w:val="none" w:sz="0" w:space="0" w:color="auto"/>
        <w:right w:val="none" w:sz="0" w:space="0" w:color="auto"/>
      </w:divBdr>
    </w:div>
    <w:div w:id="1220558516">
      <w:bodyDiv w:val="1"/>
      <w:marLeft w:val="0"/>
      <w:marRight w:val="0"/>
      <w:marTop w:val="0"/>
      <w:marBottom w:val="0"/>
      <w:divBdr>
        <w:top w:val="none" w:sz="0" w:space="0" w:color="auto"/>
        <w:left w:val="none" w:sz="0" w:space="0" w:color="auto"/>
        <w:bottom w:val="none" w:sz="0" w:space="0" w:color="auto"/>
        <w:right w:val="none" w:sz="0" w:space="0" w:color="auto"/>
      </w:divBdr>
    </w:div>
    <w:div w:id="1247960895">
      <w:bodyDiv w:val="1"/>
      <w:marLeft w:val="0"/>
      <w:marRight w:val="0"/>
      <w:marTop w:val="0"/>
      <w:marBottom w:val="0"/>
      <w:divBdr>
        <w:top w:val="none" w:sz="0" w:space="0" w:color="auto"/>
        <w:left w:val="none" w:sz="0" w:space="0" w:color="auto"/>
        <w:bottom w:val="none" w:sz="0" w:space="0" w:color="auto"/>
        <w:right w:val="none" w:sz="0" w:space="0" w:color="auto"/>
      </w:divBdr>
    </w:div>
    <w:div w:id="1269001248">
      <w:bodyDiv w:val="1"/>
      <w:marLeft w:val="0"/>
      <w:marRight w:val="0"/>
      <w:marTop w:val="0"/>
      <w:marBottom w:val="0"/>
      <w:divBdr>
        <w:top w:val="none" w:sz="0" w:space="0" w:color="auto"/>
        <w:left w:val="none" w:sz="0" w:space="0" w:color="auto"/>
        <w:bottom w:val="none" w:sz="0" w:space="0" w:color="auto"/>
        <w:right w:val="none" w:sz="0" w:space="0" w:color="auto"/>
      </w:divBdr>
    </w:div>
    <w:div w:id="1307970585">
      <w:bodyDiv w:val="1"/>
      <w:marLeft w:val="0"/>
      <w:marRight w:val="0"/>
      <w:marTop w:val="0"/>
      <w:marBottom w:val="0"/>
      <w:divBdr>
        <w:top w:val="none" w:sz="0" w:space="0" w:color="auto"/>
        <w:left w:val="none" w:sz="0" w:space="0" w:color="auto"/>
        <w:bottom w:val="none" w:sz="0" w:space="0" w:color="auto"/>
        <w:right w:val="none" w:sz="0" w:space="0" w:color="auto"/>
      </w:divBdr>
    </w:div>
    <w:div w:id="1390105442">
      <w:bodyDiv w:val="1"/>
      <w:marLeft w:val="0"/>
      <w:marRight w:val="0"/>
      <w:marTop w:val="0"/>
      <w:marBottom w:val="0"/>
      <w:divBdr>
        <w:top w:val="none" w:sz="0" w:space="0" w:color="auto"/>
        <w:left w:val="none" w:sz="0" w:space="0" w:color="auto"/>
        <w:bottom w:val="none" w:sz="0" w:space="0" w:color="auto"/>
        <w:right w:val="none" w:sz="0" w:space="0" w:color="auto"/>
      </w:divBdr>
    </w:div>
    <w:div w:id="1436972559">
      <w:bodyDiv w:val="1"/>
      <w:marLeft w:val="0"/>
      <w:marRight w:val="0"/>
      <w:marTop w:val="0"/>
      <w:marBottom w:val="0"/>
      <w:divBdr>
        <w:top w:val="none" w:sz="0" w:space="0" w:color="auto"/>
        <w:left w:val="none" w:sz="0" w:space="0" w:color="auto"/>
        <w:bottom w:val="none" w:sz="0" w:space="0" w:color="auto"/>
        <w:right w:val="none" w:sz="0" w:space="0" w:color="auto"/>
      </w:divBdr>
    </w:div>
    <w:div w:id="1489518915">
      <w:bodyDiv w:val="1"/>
      <w:marLeft w:val="0"/>
      <w:marRight w:val="0"/>
      <w:marTop w:val="0"/>
      <w:marBottom w:val="0"/>
      <w:divBdr>
        <w:top w:val="none" w:sz="0" w:space="0" w:color="auto"/>
        <w:left w:val="none" w:sz="0" w:space="0" w:color="auto"/>
        <w:bottom w:val="none" w:sz="0" w:space="0" w:color="auto"/>
        <w:right w:val="none" w:sz="0" w:space="0" w:color="auto"/>
      </w:divBdr>
    </w:div>
    <w:div w:id="1499468195">
      <w:bodyDiv w:val="1"/>
      <w:marLeft w:val="0"/>
      <w:marRight w:val="0"/>
      <w:marTop w:val="0"/>
      <w:marBottom w:val="0"/>
      <w:divBdr>
        <w:top w:val="none" w:sz="0" w:space="0" w:color="auto"/>
        <w:left w:val="none" w:sz="0" w:space="0" w:color="auto"/>
        <w:bottom w:val="none" w:sz="0" w:space="0" w:color="auto"/>
        <w:right w:val="none" w:sz="0" w:space="0" w:color="auto"/>
      </w:divBdr>
    </w:div>
    <w:div w:id="1507789233">
      <w:bodyDiv w:val="1"/>
      <w:marLeft w:val="0"/>
      <w:marRight w:val="0"/>
      <w:marTop w:val="0"/>
      <w:marBottom w:val="0"/>
      <w:divBdr>
        <w:top w:val="none" w:sz="0" w:space="0" w:color="auto"/>
        <w:left w:val="none" w:sz="0" w:space="0" w:color="auto"/>
        <w:bottom w:val="none" w:sz="0" w:space="0" w:color="auto"/>
        <w:right w:val="none" w:sz="0" w:space="0" w:color="auto"/>
      </w:divBdr>
    </w:div>
    <w:div w:id="1528375269">
      <w:bodyDiv w:val="1"/>
      <w:marLeft w:val="0"/>
      <w:marRight w:val="0"/>
      <w:marTop w:val="0"/>
      <w:marBottom w:val="0"/>
      <w:divBdr>
        <w:top w:val="none" w:sz="0" w:space="0" w:color="auto"/>
        <w:left w:val="none" w:sz="0" w:space="0" w:color="auto"/>
        <w:bottom w:val="none" w:sz="0" w:space="0" w:color="auto"/>
        <w:right w:val="none" w:sz="0" w:space="0" w:color="auto"/>
      </w:divBdr>
    </w:div>
    <w:div w:id="1537814612">
      <w:bodyDiv w:val="1"/>
      <w:marLeft w:val="0"/>
      <w:marRight w:val="0"/>
      <w:marTop w:val="0"/>
      <w:marBottom w:val="0"/>
      <w:divBdr>
        <w:top w:val="none" w:sz="0" w:space="0" w:color="auto"/>
        <w:left w:val="none" w:sz="0" w:space="0" w:color="auto"/>
        <w:bottom w:val="none" w:sz="0" w:space="0" w:color="auto"/>
        <w:right w:val="none" w:sz="0" w:space="0" w:color="auto"/>
      </w:divBdr>
    </w:div>
    <w:div w:id="1597791903">
      <w:bodyDiv w:val="1"/>
      <w:marLeft w:val="0"/>
      <w:marRight w:val="0"/>
      <w:marTop w:val="0"/>
      <w:marBottom w:val="0"/>
      <w:divBdr>
        <w:top w:val="none" w:sz="0" w:space="0" w:color="auto"/>
        <w:left w:val="none" w:sz="0" w:space="0" w:color="auto"/>
        <w:bottom w:val="none" w:sz="0" w:space="0" w:color="auto"/>
        <w:right w:val="none" w:sz="0" w:space="0" w:color="auto"/>
      </w:divBdr>
    </w:div>
    <w:div w:id="1667395958">
      <w:bodyDiv w:val="1"/>
      <w:marLeft w:val="0"/>
      <w:marRight w:val="0"/>
      <w:marTop w:val="0"/>
      <w:marBottom w:val="0"/>
      <w:divBdr>
        <w:top w:val="none" w:sz="0" w:space="0" w:color="auto"/>
        <w:left w:val="none" w:sz="0" w:space="0" w:color="auto"/>
        <w:bottom w:val="none" w:sz="0" w:space="0" w:color="auto"/>
        <w:right w:val="none" w:sz="0" w:space="0" w:color="auto"/>
      </w:divBdr>
    </w:div>
    <w:div w:id="1695769937">
      <w:bodyDiv w:val="1"/>
      <w:marLeft w:val="0"/>
      <w:marRight w:val="0"/>
      <w:marTop w:val="0"/>
      <w:marBottom w:val="0"/>
      <w:divBdr>
        <w:top w:val="none" w:sz="0" w:space="0" w:color="auto"/>
        <w:left w:val="none" w:sz="0" w:space="0" w:color="auto"/>
        <w:bottom w:val="none" w:sz="0" w:space="0" w:color="auto"/>
        <w:right w:val="none" w:sz="0" w:space="0" w:color="auto"/>
      </w:divBdr>
    </w:div>
    <w:div w:id="1697925004">
      <w:bodyDiv w:val="1"/>
      <w:marLeft w:val="0"/>
      <w:marRight w:val="0"/>
      <w:marTop w:val="0"/>
      <w:marBottom w:val="0"/>
      <w:divBdr>
        <w:top w:val="none" w:sz="0" w:space="0" w:color="auto"/>
        <w:left w:val="none" w:sz="0" w:space="0" w:color="auto"/>
        <w:bottom w:val="none" w:sz="0" w:space="0" w:color="auto"/>
        <w:right w:val="none" w:sz="0" w:space="0" w:color="auto"/>
      </w:divBdr>
    </w:div>
    <w:div w:id="1722945395">
      <w:bodyDiv w:val="1"/>
      <w:marLeft w:val="0"/>
      <w:marRight w:val="0"/>
      <w:marTop w:val="0"/>
      <w:marBottom w:val="0"/>
      <w:divBdr>
        <w:top w:val="none" w:sz="0" w:space="0" w:color="auto"/>
        <w:left w:val="none" w:sz="0" w:space="0" w:color="auto"/>
        <w:bottom w:val="none" w:sz="0" w:space="0" w:color="auto"/>
        <w:right w:val="none" w:sz="0" w:space="0" w:color="auto"/>
      </w:divBdr>
    </w:div>
    <w:div w:id="1723869145">
      <w:bodyDiv w:val="1"/>
      <w:marLeft w:val="0"/>
      <w:marRight w:val="0"/>
      <w:marTop w:val="0"/>
      <w:marBottom w:val="0"/>
      <w:divBdr>
        <w:top w:val="none" w:sz="0" w:space="0" w:color="auto"/>
        <w:left w:val="none" w:sz="0" w:space="0" w:color="auto"/>
        <w:bottom w:val="none" w:sz="0" w:space="0" w:color="auto"/>
        <w:right w:val="none" w:sz="0" w:space="0" w:color="auto"/>
      </w:divBdr>
    </w:div>
    <w:div w:id="1726026860">
      <w:bodyDiv w:val="1"/>
      <w:marLeft w:val="0"/>
      <w:marRight w:val="0"/>
      <w:marTop w:val="0"/>
      <w:marBottom w:val="0"/>
      <w:divBdr>
        <w:top w:val="none" w:sz="0" w:space="0" w:color="auto"/>
        <w:left w:val="none" w:sz="0" w:space="0" w:color="auto"/>
        <w:bottom w:val="none" w:sz="0" w:space="0" w:color="auto"/>
        <w:right w:val="none" w:sz="0" w:space="0" w:color="auto"/>
      </w:divBdr>
    </w:div>
    <w:div w:id="1736124254">
      <w:bodyDiv w:val="1"/>
      <w:marLeft w:val="0"/>
      <w:marRight w:val="0"/>
      <w:marTop w:val="0"/>
      <w:marBottom w:val="0"/>
      <w:divBdr>
        <w:top w:val="none" w:sz="0" w:space="0" w:color="auto"/>
        <w:left w:val="none" w:sz="0" w:space="0" w:color="auto"/>
        <w:bottom w:val="none" w:sz="0" w:space="0" w:color="auto"/>
        <w:right w:val="none" w:sz="0" w:space="0" w:color="auto"/>
      </w:divBdr>
    </w:div>
    <w:div w:id="1742094623">
      <w:bodyDiv w:val="1"/>
      <w:marLeft w:val="0"/>
      <w:marRight w:val="0"/>
      <w:marTop w:val="0"/>
      <w:marBottom w:val="0"/>
      <w:divBdr>
        <w:top w:val="none" w:sz="0" w:space="0" w:color="auto"/>
        <w:left w:val="none" w:sz="0" w:space="0" w:color="auto"/>
        <w:bottom w:val="none" w:sz="0" w:space="0" w:color="auto"/>
        <w:right w:val="none" w:sz="0" w:space="0" w:color="auto"/>
      </w:divBdr>
    </w:div>
    <w:div w:id="1742674411">
      <w:bodyDiv w:val="1"/>
      <w:marLeft w:val="0"/>
      <w:marRight w:val="0"/>
      <w:marTop w:val="0"/>
      <w:marBottom w:val="0"/>
      <w:divBdr>
        <w:top w:val="none" w:sz="0" w:space="0" w:color="auto"/>
        <w:left w:val="none" w:sz="0" w:space="0" w:color="auto"/>
        <w:bottom w:val="none" w:sz="0" w:space="0" w:color="auto"/>
        <w:right w:val="none" w:sz="0" w:space="0" w:color="auto"/>
      </w:divBdr>
    </w:div>
    <w:div w:id="1810435861">
      <w:bodyDiv w:val="1"/>
      <w:marLeft w:val="0"/>
      <w:marRight w:val="0"/>
      <w:marTop w:val="0"/>
      <w:marBottom w:val="0"/>
      <w:divBdr>
        <w:top w:val="none" w:sz="0" w:space="0" w:color="auto"/>
        <w:left w:val="none" w:sz="0" w:space="0" w:color="auto"/>
        <w:bottom w:val="none" w:sz="0" w:space="0" w:color="auto"/>
        <w:right w:val="none" w:sz="0" w:space="0" w:color="auto"/>
      </w:divBdr>
    </w:div>
    <w:div w:id="1813592157">
      <w:bodyDiv w:val="1"/>
      <w:marLeft w:val="0"/>
      <w:marRight w:val="0"/>
      <w:marTop w:val="0"/>
      <w:marBottom w:val="0"/>
      <w:divBdr>
        <w:top w:val="none" w:sz="0" w:space="0" w:color="auto"/>
        <w:left w:val="none" w:sz="0" w:space="0" w:color="auto"/>
        <w:bottom w:val="none" w:sz="0" w:space="0" w:color="auto"/>
        <w:right w:val="none" w:sz="0" w:space="0" w:color="auto"/>
      </w:divBdr>
    </w:div>
    <w:div w:id="1839733110">
      <w:bodyDiv w:val="1"/>
      <w:marLeft w:val="0"/>
      <w:marRight w:val="0"/>
      <w:marTop w:val="0"/>
      <w:marBottom w:val="0"/>
      <w:divBdr>
        <w:top w:val="none" w:sz="0" w:space="0" w:color="auto"/>
        <w:left w:val="none" w:sz="0" w:space="0" w:color="auto"/>
        <w:bottom w:val="none" w:sz="0" w:space="0" w:color="auto"/>
        <w:right w:val="none" w:sz="0" w:space="0" w:color="auto"/>
      </w:divBdr>
    </w:div>
    <w:div w:id="1872721954">
      <w:bodyDiv w:val="1"/>
      <w:marLeft w:val="0"/>
      <w:marRight w:val="0"/>
      <w:marTop w:val="0"/>
      <w:marBottom w:val="0"/>
      <w:divBdr>
        <w:top w:val="none" w:sz="0" w:space="0" w:color="auto"/>
        <w:left w:val="none" w:sz="0" w:space="0" w:color="auto"/>
        <w:bottom w:val="none" w:sz="0" w:space="0" w:color="auto"/>
        <w:right w:val="none" w:sz="0" w:space="0" w:color="auto"/>
      </w:divBdr>
    </w:div>
    <w:div w:id="1874034185">
      <w:bodyDiv w:val="1"/>
      <w:marLeft w:val="0"/>
      <w:marRight w:val="0"/>
      <w:marTop w:val="0"/>
      <w:marBottom w:val="0"/>
      <w:divBdr>
        <w:top w:val="none" w:sz="0" w:space="0" w:color="auto"/>
        <w:left w:val="none" w:sz="0" w:space="0" w:color="auto"/>
        <w:bottom w:val="none" w:sz="0" w:space="0" w:color="auto"/>
        <w:right w:val="none" w:sz="0" w:space="0" w:color="auto"/>
      </w:divBdr>
    </w:div>
    <w:div w:id="1883514004">
      <w:bodyDiv w:val="1"/>
      <w:marLeft w:val="0"/>
      <w:marRight w:val="0"/>
      <w:marTop w:val="0"/>
      <w:marBottom w:val="0"/>
      <w:divBdr>
        <w:top w:val="none" w:sz="0" w:space="0" w:color="auto"/>
        <w:left w:val="none" w:sz="0" w:space="0" w:color="auto"/>
        <w:bottom w:val="none" w:sz="0" w:space="0" w:color="auto"/>
        <w:right w:val="none" w:sz="0" w:space="0" w:color="auto"/>
      </w:divBdr>
    </w:div>
    <w:div w:id="1912546118">
      <w:bodyDiv w:val="1"/>
      <w:marLeft w:val="0"/>
      <w:marRight w:val="0"/>
      <w:marTop w:val="0"/>
      <w:marBottom w:val="0"/>
      <w:divBdr>
        <w:top w:val="none" w:sz="0" w:space="0" w:color="auto"/>
        <w:left w:val="none" w:sz="0" w:space="0" w:color="auto"/>
        <w:bottom w:val="none" w:sz="0" w:space="0" w:color="auto"/>
        <w:right w:val="none" w:sz="0" w:space="0" w:color="auto"/>
      </w:divBdr>
    </w:div>
    <w:div w:id="1920094180">
      <w:bodyDiv w:val="1"/>
      <w:marLeft w:val="0"/>
      <w:marRight w:val="0"/>
      <w:marTop w:val="0"/>
      <w:marBottom w:val="0"/>
      <w:divBdr>
        <w:top w:val="none" w:sz="0" w:space="0" w:color="auto"/>
        <w:left w:val="none" w:sz="0" w:space="0" w:color="auto"/>
        <w:bottom w:val="none" w:sz="0" w:space="0" w:color="auto"/>
        <w:right w:val="none" w:sz="0" w:space="0" w:color="auto"/>
      </w:divBdr>
    </w:div>
    <w:div w:id="1938949891">
      <w:bodyDiv w:val="1"/>
      <w:marLeft w:val="0"/>
      <w:marRight w:val="0"/>
      <w:marTop w:val="0"/>
      <w:marBottom w:val="0"/>
      <w:divBdr>
        <w:top w:val="none" w:sz="0" w:space="0" w:color="auto"/>
        <w:left w:val="none" w:sz="0" w:space="0" w:color="auto"/>
        <w:bottom w:val="none" w:sz="0" w:space="0" w:color="auto"/>
        <w:right w:val="none" w:sz="0" w:space="0" w:color="auto"/>
      </w:divBdr>
    </w:div>
    <w:div w:id="1948847117">
      <w:bodyDiv w:val="1"/>
      <w:marLeft w:val="0"/>
      <w:marRight w:val="0"/>
      <w:marTop w:val="0"/>
      <w:marBottom w:val="0"/>
      <w:divBdr>
        <w:top w:val="none" w:sz="0" w:space="0" w:color="auto"/>
        <w:left w:val="none" w:sz="0" w:space="0" w:color="auto"/>
        <w:bottom w:val="none" w:sz="0" w:space="0" w:color="auto"/>
        <w:right w:val="none" w:sz="0" w:space="0" w:color="auto"/>
      </w:divBdr>
    </w:div>
    <w:div w:id="1976446239">
      <w:bodyDiv w:val="1"/>
      <w:marLeft w:val="0"/>
      <w:marRight w:val="0"/>
      <w:marTop w:val="0"/>
      <w:marBottom w:val="0"/>
      <w:divBdr>
        <w:top w:val="none" w:sz="0" w:space="0" w:color="auto"/>
        <w:left w:val="none" w:sz="0" w:space="0" w:color="auto"/>
        <w:bottom w:val="none" w:sz="0" w:space="0" w:color="auto"/>
        <w:right w:val="none" w:sz="0" w:space="0" w:color="auto"/>
      </w:divBdr>
    </w:div>
    <w:div w:id="1991984823">
      <w:bodyDiv w:val="1"/>
      <w:marLeft w:val="0"/>
      <w:marRight w:val="0"/>
      <w:marTop w:val="0"/>
      <w:marBottom w:val="0"/>
      <w:divBdr>
        <w:top w:val="none" w:sz="0" w:space="0" w:color="auto"/>
        <w:left w:val="none" w:sz="0" w:space="0" w:color="auto"/>
        <w:bottom w:val="none" w:sz="0" w:space="0" w:color="auto"/>
        <w:right w:val="none" w:sz="0" w:space="0" w:color="auto"/>
      </w:divBdr>
    </w:div>
    <w:div w:id="2003043757">
      <w:bodyDiv w:val="1"/>
      <w:marLeft w:val="0"/>
      <w:marRight w:val="0"/>
      <w:marTop w:val="0"/>
      <w:marBottom w:val="0"/>
      <w:divBdr>
        <w:top w:val="none" w:sz="0" w:space="0" w:color="auto"/>
        <w:left w:val="none" w:sz="0" w:space="0" w:color="auto"/>
        <w:bottom w:val="none" w:sz="0" w:space="0" w:color="auto"/>
        <w:right w:val="none" w:sz="0" w:space="0" w:color="auto"/>
      </w:divBdr>
    </w:div>
    <w:div w:id="2008048023">
      <w:bodyDiv w:val="1"/>
      <w:marLeft w:val="0"/>
      <w:marRight w:val="0"/>
      <w:marTop w:val="0"/>
      <w:marBottom w:val="0"/>
      <w:divBdr>
        <w:top w:val="none" w:sz="0" w:space="0" w:color="auto"/>
        <w:left w:val="none" w:sz="0" w:space="0" w:color="auto"/>
        <w:bottom w:val="none" w:sz="0" w:space="0" w:color="auto"/>
        <w:right w:val="none" w:sz="0" w:space="0" w:color="auto"/>
      </w:divBdr>
    </w:div>
    <w:div w:id="2066634557">
      <w:bodyDiv w:val="1"/>
      <w:marLeft w:val="0"/>
      <w:marRight w:val="0"/>
      <w:marTop w:val="0"/>
      <w:marBottom w:val="0"/>
      <w:divBdr>
        <w:top w:val="none" w:sz="0" w:space="0" w:color="auto"/>
        <w:left w:val="none" w:sz="0" w:space="0" w:color="auto"/>
        <w:bottom w:val="none" w:sz="0" w:space="0" w:color="auto"/>
        <w:right w:val="none" w:sz="0" w:space="0" w:color="auto"/>
      </w:divBdr>
    </w:div>
    <w:div w:id="2082412071">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116292100">
      <w:bodyDiv w:val="1"/>
      <w:marLeft w:val="0"/>
      <w:marRight w:val="0"/>
      <w:marTop w:val="0"/>
      <w:marBottom w:val="0"/>
      <w:divBdr>
        <w:top w:val="none" w:sz="0" w:space="0" w:color="auto"/>
        <w:left w:val="none" w:sz="0" w:space="0" w:color="auto"/>
        <w:bottom w:val="none" w:sz="0" w:space="0" w:color="auto"/>
        <w:right w:val="none" w:sz="0" w:space="0" w:color="auto"/>
      </w:divBdr>
    </w:div>
    <w:div w:id="2134712806">
      <w:bodyDiv w:val="1"/>
      <w:marLeft w:val="0"/>
      <w:marRight w:val="0"/>
      <w:marTop w:val="0"/>
      <w:marBottom w:val="0"/>
      <w:divBdr>
        <w:top w:val="none" w:sz="0" w:space="0" w:color="auto"/>
        <w:left w:val="none" w:sz="0" w:space="0" w:color="auto"/>
        <w:bottom w:val="none" w:sz="0" w:space="0" w:color="auto"/>
        <w:right w:val="none" w:sz="0" w:space="0" w:color="auto"/>
      </w:divBdr>
    </w:div>
    <w:div w:id="2146317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lyri.com/procu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7048-0496-4155-AB75-BB1DE2AA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Rhode Island Airport Corporation</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Shahzad Sadozai</dc:creator>
  <cp:keywords/>
  <dc:description/>
  <cp:lastModifiedBy>Christine Donohoe</cp:lastModifiedBy>
  <cp:revision>6</cp:revision>
  <cp:lastPrinted>2023-11-03T15:46:00Z</cp:lastPrinted>
  <dcterms:created xsi:type="dcterms:W3CDTF">2025-03-20T14:08:00Z</dcterms:created>
  <dcterms:modified xsi:type="dcterms:W3CDTF">2025-03-20T16:49:00Z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Acrobat PDFMaker 15 for Word</vt:lpwstr>
  </property>
  <property fmtid="{D5CDD505-2E9C-101B-9397-08002B2CF9AE}" pid="4" name="LastSaved">
    <vt:filetime>2016-08-16T00:00:00Z</vt:filetime>
  </property>
</Properties>
</file>